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F0D" w:rsidRDefault="00CF6CC4">
      <w:pPr>
        <w:spacing w:after="0" w:line="259" w:lineRule="auto"/>
        <w:ind w:left="0" w:right="5760" w:firstLine="0"/>
        <w:jc w:val="right"/>
      </w:pPr>
      <w:r>
        <w:rPr>
          <w:noProof/>
        </w:rPr>
        <w:drawing>
          <wp:inline distT="0" distB="0" distL="0" distR="0">
            <wp:extent cx="5109972" cy="1019556"/>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
                    <a:stretch>
                      <a:fillRect/>
                    </a:stretch>
                  </pic:blipFill>
                  <pic:spPr>
                    <a:xfrm>
                      <a:off x="0" y="0"/>
                      <a:ext cx="5109972" cy="1019556"/>
                    </a:xfrm>
                    <a:prstGeom prst="rect">
                      <a:avLst/>
                    </a:prstGeom>
                  </pic:spPr>
                </pic:pic>
              </a:graphicData>
            </a:graphic>
          </wp:inline>
        </w:drawing>
      </w:r>
      <w:r>
        <w:rPr>
          <w:sz w:val="72"/>
        </w:rPr>
        <w:t xml:space="preserve"> </w:t>
      </w:r>
    </w:p>
    <w:p w:rsidR="00625F0D" w:rsidRDefault="00CF6CC4">
      <w:pPr>
        <w:spacing w:after="245" w:line="259" w:lineRule="auto"/>
        <w:ind w:left="0" w:firstLine="0"/>
      </w:pPr>
      <w:r>
        <w:rPr>
          <w:sz w:val="60"/>
        </w:rPr>
        <w:t xml:space="preserve">Qualification Guide for Social Care  </w:t>
      </w:r>
    </w:p>
    <w:p w:rsidR="00625F0D" w:rsidRDefault="00CF6CC4">
      <w:pPr>
        <w:pStyle w:val="Heading1"/>
        <w:ind w:left="-5"/>
      </w:pPr>
      <w:r>
        <w:t>Version 4 – August 2020</w:t>
      </w:r>
      <w:r>
        <w:rPr>
          <w:b w:val="0"/>
          <w:sz w:val="72"/>
        </w:rPr>
        <w:t xml:space="preserve"> </w:t>
      </w:r>
    </w:p>
    <w:p w:rsidR="00625F0D" w:rsidRDefault="00CF6CC4">
      <w:pPr>
        <w:spacing w:after="0" w:line="259" w:lineRule="auto"/>
        <w:ind w:left="2926" w:right="-207" w:firstLine="0"/>
      </w:pPr>
      <w:r>
        <w:rPr>
          <w:noProof/>
        </w:rPr>
        <w:drawing>
          <wp:inline distT="0" distB="0" distL="0" distR="0">
            <wp:extent cx="7170420" cy="406146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7170420" cy="4061460"/>
                    </a:xfrm>
                    <a:prstGeom prst="rect">
                      <a:avLst/>
                    </a:prstGeom>
                  </pic:spPr>
                </pic:pic>
              </a:graphicData>
            </a:graphic>
          </wp:inline>
        </w:drawing>
      </w:r>
    </w:p>
    <w:p w:rsidR="00625F0D" w:rsidRDefault="00CF6CC4">
      <w:pPr>
        <w:pStyle w:val="Heading1"/>
        <w:ind w:left="-5"/>
      </w:pPr>
      <w:r>
        <w:lastRenderedPageBreak/>
        <w:t>Forward</w:t>
      </w:r>
      <w:r>
        <w:rPr>
          <w:b w:val="0"/>
          <w:sz w:val="72"/>
        </w:rPr>
        <w:t xml:space="preserve"> </w:t>
      </w:r>
    </w:p>
    <w:p w:rsidR="00625F0D" w:rsidRDefault="00CF6CC4">
      <w:pPr>
        <w:ind w:left="-5" w:right="15"/>
      </w:pPr>
      <w:r>
        <w:t xml:space="preserve">The Northern Ireland Social Care Council (the Social Care Council) is the regulatory body for the social care workforce in Northern Ireland. The Social Care Council’s role is to register social care workers; to set standards for their training &amp; practice and to support professional development across the workforce. </w:t>
      </w:r>
    </w:p>
    <w:p w:rsidR="00625F0D" w:rsidRDefault="00CF6CC4">
      <w:pPr>
        <w:spacing w:after="0" w:line="259" w:lineRule="auto"/>
        <w:ind w:left="0" w:firstLine="0"/>
      </w:pPr>
      <w:r>
        <w:t xml:space="preserve"> </w:t>
      </w:r>
    </w:p>
    <w:p w:rsidR="00625F0D" w:rsidRDefault="00CF6CC4">
      <w:pPr>
        <w:ind w:left="-5" w:right="15"/>
      </w:pPr>
      <w:r>
        <w:t xml:space="preserve">The Social Care Council is a non-departmental public body, sponsored by the Department of Health, (NI) and founded under the Health and Personal Social Services Act (Northern Ireland) 2001.  </w:t>
      </w:r>
    </w:p>
    <w:p w:rsidR="00625F0D" w:rsidRDefault="00CF6CC4">
      <w:pPr>
        <w:spacing w:after="0" w:line="259" w:lineRule="auto"/>
        <w:ind w:left="0" w:firstLine="0"/>
      </w:pPr>
      <w:r>
        <w:t xml:space="preserve"> </w:t>
      </w:r>
    </w:p>
    <w:p w:rsidR="00625F0D" w:rsidRDefault="00CF6CC4">
      <w:pPr>
        <w:spacing w:after="10"/>
        <w:ind w:left="-5" w:right="4"/>
      </w:pPr>
      <w:r>
        <w:rPr>
          <w:b/>
        </w:rPr>
        <w:t xml:space="preserve">Many people rely on the honesty, integrity and professional skills of social care workers.  </w:t>
      </w:r>
    </w:p>
    <w:p w:rsidR="00625F0D" w:rsidRDefault="00CF6CC4">
      <w:pPr>
        <w:spacing w:after="0" w:line="259" w:lineRule="auto"/>
        <w:ind w:left="0" w:firstLine="0"/>
      </w:pPr>
      <w:r>
        <w:rPr>
          <w:b/>
        </w:rPr>
        <w:t xml:space="preserve"> </w:t>
      </w:r>
    </w:p>
    <w:p w:rsidR="00625F0D" w:rsidRDefault="00CF6CC4">
      <w:pPr>
        <w:ind w:left="-5" w:right="15"/>
      </w:pPr>
      <w:r>
        <w:t xml:space="preserve">The Social Care Council has developed the </w:t>
      </w:r>
      <w:hyperlink r:id="rId9" w:history="1">
        <w:r w:rsidRPr="00783D9F">
          <w:rPr>
            <w:rStyle w:val="Hyperlink"/>
          </w:rPr>
          <w:t>“Standards of Conduct and Practice for Social Care Workers</w:t>
        </w:r>
        <w:r w:rsidRPr="00783D9F">
          <w:rPr>
            <w:rStyle w:val="Hyperlink"/>
            <w:b/>
          </w:rPr>
          <w:t>”</w:t>
        </w:r>
      </w:hyperlink>
      <w:r>
        <w:rPr>
          <w:b/>
        </w:rPr>
        <w:t xml:space="preserve"> which covers the conduct, training and practice of social care workers.  </w:t>
      </w:r>
    </w:p>
    <w:p w:rsidR="00625F0D" w:rsidRDefault="00CF6CC4">
      <w:pPr>
        <w:spacing w:after="0" w:line="259" w:lineRule="auto"/>
        <w:ind w:left="0" w:firstLine="0"/>
      </w:pPr>
      <w:r>
        <w:rPr>
          <w:b/>
        </w:rPr>
        <w:t xml:space="preserve"> </w:t>
      </w:r>
    </w:p>
    <w:p w:rsidR="00625F0D" w:rsidRDefault="00CF6CC4">
      <w:pPr>
        <w:ind w:left="-5" w:right="15"/>
      </w:pPr>
      <w:r>
        <w:t xml:space="preserve">Any social care worker is required to register with the Social Care Council and all registrants must work to the standards in order to maintain their registration. </w:t>
      </w:r>
    </w:p>
    <w:p w:rsidR="00625F0D" w:rsidRDefault="00CF6CC4">
      <w:pPr>
        <w:spacing w:after="0" w:line="259" w:lineRule="auto"/>
        <w:ind w:left="0" w:firstLine="0"/>
      </w:pPr>
      <w:r>
        <w:rPr>
          <w:b/>
        </w:rPr>
        <w:t xml:space="preserve"> </w:t>
      </w:r>
    </w:p>
    <w:p w:rsidR="00625F0D" w:rsidRDefault="00CF6CC4">
      <w:pPr>
        <w:ind w:left="-5" w:right="15"/>
      </w:pPr>
      <w:r>
        <w:rPr>
          <w:b/>
        </w:rPr>
        <w:t xml:space="preserve">The Standards of Conduct and Practice for Social Care Workers set out what </w:t>
      </w:r>
      <w:r>
        <w:t xml:space="preserve">are essential for regulating the profession and helping to improve standards and public protection. </w:t>
      </w:r>
    </w:p>
    <w:p w:rsidR="00625F0D" w:rsidRDefault="00CF6CC4">
      <w:pPr>
        <w:spacing w:after="0" w:line="259" w:lineRule="auto"/>
        <w:ind w:left="0" w:firstLine="0"/>
      </w:pPr>
      <w:r>
        <w:t xml:space="preserve"> </w:t>
      </w:r>
    </w:p>
    <w:p w:rsidR="00625F0D" w:rsidRDefault="00CF6CC4">
      <w:pPr>
        <w:ind w:left="-5" w:right="15"/>
      </w:pPr>
      <w:r>
        <w:t>Through workforce registration and regulation, the Social Care Council are helping to raise standards in social care and strengthening public protection.</w:t>
      </w:r>
      <w:r>
        <w:rPr>
          <w:b/>
        </w:rPr>
        <w:t xml:space="preserve"> </w:t>
      </w:r>
    </w:p>
    <w:p w:rsidR="00625F0D" w:rsidRDefault="00CF6CC4">
      <w:pPr>
        <w:spacing w:after="0" w:line="259" w:lineRule="auto"/>
        <w:ind w:left="0" w:firstLine="0"/>
      </w:pPr>
      <w:r>
        <w:t xml:space="preserve"> </w:t>
      </w:r>
    </w:p>
    <w:p w:rsidR="00625F0D" w:rsidRDefault="00CF6CC4">
      <w:pPr>
        <w:ind w:left="-5" w:right="15"/>
      </w:pPr>
      <w:r>
        <w:t xml:space="preserve">Every social care worker and employer can access a copy of the Standards of Conduct and Practice for Social Care Workers from the Social Care Council’s website </w:t>
      </w:r>
      <w:hyperlink r:id="rId10">
        <w:r>
          <w:rPr>
            <w:rFonts w:ascii="Calibri" w:eastAsia="Calibri" w:hAnsi="Calibri" w:cs="Calibri"/>
            <w:color w:val="0000FF"/>
            <w:u w:val="single" w:color="0000FF"/>
          </w:rPr>
          <w:t>https://niscc.info/</w:t>
        </w:r>
      </w:hyperlink>
      <w:hyperlink r:id="rId11">
        <w:r>
          <w:rPr>
            <w:rFonts w:ascii="Calibri" w:eastAsia="Calibri" w:hAnsi="Calibri" w:cs="Calibri"/>
          </w:rPr>
          <w:t>.</w:t>
        </w:r>
      </w:hyperlink>
      <w:r>
        <w:t xml:space="preserve"> </w:t>
      </w:r>
    </w:p>
    <w:p w:rsidR="00625F0D" w:rsidRDefault="00CF6CC4">
      <w:pPr>
        <w:spacing w:after="129" w:line="259" w:lineRule="auto"/>
        <w:ind w:left="0" w:firstLine="0"/>
      </w:pPr>
      <w:r>
        <w:t xml:space="preserve"> </w:t>
      </w:r>
    </w:p>
    <w:p w:rsidR="00762741" w:rsidRDefault="00762741">
      <w:pPr>
        <w:spacing w:after="129" w:line="259" w:lineRule="auto"/>
        <w:ind w:left="0" w:firstLine="0"/>
      </w:pPr>
      <w:r w:rsidRPr="00762741">
        <w:t xml:space="preserve">In light of the Care in Practice Framework qualifications (for adult services) review, this document will be updated in due course. Please direct any qualification-related queries to the following email address: </w:t>
      </w:r>
      <w:hyperlink r:id="rId12" w:history="1">
        <w:r w:rsidRPr="00BC0BEE">
          <w:rPr>
            <w:rStyle w:val="Hyperlink"/>
          </w:rPr>
          <w:t>Workforcedevelopment@niscc.hscni.net</w:t>
        </w:r>
      </w:hyperlink>
      <w:r>
        <w:t xml:space="preserve"> </w:t>
      </w:r>
    </w:p>
    <w:p w:rsidR="00625F0D" w:rsidRDefault="00CF6CC4">
      <w:pPr>
        <w:spacing w:after="160" w:line="259" w:lineRule="auto"/>
        <w:ind w:left="0" w:firstLine="0"/>
      </w:pPr>
      <w:r>
        <w:rPr>
          <w:b/>
          <w:sz w:val="40"/>
        </w:rPr>
        <w:t xml:space="preserve"> </w:t>
      </w:r>
    </w:p>
    <w:p w:rsidR="00625F0D" w:rsidRDefault="00CF6CC4">
      <w:pPr>
        <w:spacing w:after="158" w:line="259" w:lineRule="auto"/>
        <w:ind w:left="0" w:firstLine="0"/>
      </w:pPr>
      <w:r>
        <w:rPr>
          <w:b/>
          <w:sz w:val="40"/>
        </w:rPr>
        <w:t xml:space="preserve"> </w:t>
      </w:r>
    </w:p>
    <w:p w:rsidR="00625F0D" w:rsidRDefault="00CF6CC4">
      <w:pPr>
        <w:spacing w:after="580" w:line="259" w:lineRule="auto"/>
        <w:ind w:left="0" w:firstLine="0"/>
      </w:pPr>
      <w:r>
        <w:rPr>
          <w:b/>
          <w:sz w:val="40"/>
        </w:rPr>
        <w:t xml:space="preserve"> </w:t>
      </w:r>
    </w:p>
    <w:p w:rsidR="00625F0D" w:rsidRDefault="00CF6CC4">
      <w:pPr>
        <w:spacing w:after="0" w:line="259" w:lineRule="auto"/>
        <w:ind w:left="0" w:right="151" w:firstLine="0"/>
        <w:jc w:val="right"/>
      </w:pPr>
      <w:r>
        <w:rPr>
          <w:rFonts w:ascii="Calibri" w:eastAsia="Calibri" w:hAnsi="Calibri" w:cs="Calibri"/>
          <w:color w:val="5B9BD5"/>
          <w:sz w:val="20"/>
        </w:rPr>
        <w:lastRenderedPageBreak/>
        <w:t xml:space="preserve"> </w:t>
      </w:r>
    </w:p>
    <w:p w:rsidR="00625F0D" w:rsidRDefault="00CF6CC4">
      <w:pPr>
        <w:pStyle w:val="Heading1"/>
        <w:spacing w:after="192"/>
        <w:ind w:left="0" w:firstLine="0"/>
        <w:rPr>
          <w:sz w:val="40"/>
        </w:rPr>
      </w:pPr>
      <w:r>
        <w:rPr>
          <w:sz w:val="40"/>
        </w:rPr>
        <w:t xml:space="preserve">Contents </w:t>
      </w:r>
    </w:p>
    <w:p w:rsidR="00AB1B34" w:rsidRPr="00AB1B34" w:rsidRDefault="00AB1B34" w:rsidP="00AB1B34">
      <w:bookmarkStart w:id="0" w:name="_GoBack"/>
      <w:bookmarkEnd w:id="0"/>
    </w:p>
    <w:p w:rsidR="00625F0D" w:rsidRDefault="00CF6CC4">
      <w:pPr>
        <w:pStyle w:val="Heading2"/>
        <w:ind w:left="-5" w:hanging="10"/>
      </w:pPr>
      <w:r>
        <w:rPr>
          <w:color w:val="000000"/>
          <w:sz w:val="40"/>
        </w:rPr>
        <w:t>1</w:t>
      </w:r>
      <w:r>
        <w:rPr>
          <w:color w:val="000000"/>
          <w:sz w:val="36"/>
        </w:rPr>
        <w:t>. Introduction</w:t>
      </w:r>
      <w:r>
        <w:rPr>
          <w:color w:val="000000"/>
          <w:sz w:val="40"/>
        </w:rPr>
        <w:t xml:space="preserve"> </w:t>
      </w:r>
    </w:p>
    <w:p w:rsidR="00625F0D" w:rsidRDefault="00CF6CC4" w:rsidP="00AB1B34">
      <w:pPr>
        <w:ind w:left="730" w:right="15"/>
      </w:pPr>
      <w:r>
        <w:t xml:space="preserve">Outlines the overall aims of workforce Learning and Development and details the importance of individuals and employers having access to the right qualifications and training. </w:t>
      </w:r>
    </w:p>
    <w:p w:rsidR="00625F0D" w:rsidRDefault="00CF6CC4">
      <w:pPr>
        <w:pStyle w:val="Heading3"/>
      </w:pPr>
      <w:r>
        <w:rPr>
          <w:sz w:val="44"/>
        </w:rPr>
        <w:t xml:space="preserve">2. </w:t>
      </w:r>
      <w:r>
        <w:t xml:space="preserve">Job Roles and Titles </w:t>
      </w:r>
    </w:p>
    <w:p w:rsidR="00625F0D" w:rsidRDefault="00CF6CC4" w:rsidP="00AB1B34">
      <w:pPr>
        <w:spacing w:after="26"/>
        <w:ind w:left="730" w:right="15"/>
      </w:pPr>
      <w:r>
        <w:t xml:space="preserve">Various job roles and titles descriptions such as day care worker, support worker, deputy manager or registered manager; the job role and function; and the qualifications and/or training currently listed as ‘desirable’. </w:t>
      </w:r>
    </w:p>
    <w:p w:rsidR="00625F0D" w:rsidRDefault="00CF6CC4">
      <w:pPr>
        <w:pStyle w:val="Heading4"/>
      </w:pPr>
      <w:r>
        <w:rPr>
          <w:sz w:val="44"/>
        </w:rPr>
        <w:t xml:space="preserve">3. </w:t>
      </w:r>
      <w:r>
        <w:t>Level 2 Qualifications</w:t>
      </w:r>
      <w:r>
        <w:rPr>
          <w:sz w:val="40"/>
        </w:rPr>
        <w:t xml:space="preserve"> </w:t>
      </w:r>
    </w:p>
    <w:p w:rsidR="00625F0D" w:rsidRDefault="00CF6CC4" w:rsidP="00AB1B34">
      <w:pPr>
        <w:ind w:left="730" w:right="15"/>
      </w:pPr>
      <w:r>
        <w:t xml:space="preserve">Level 2 qualifications for job roles/functions such as care assistants and support workers; what are essential and desirable qualifications; what level of CPD is expected and other /previously accepted qualifications. </w:t>
      </w:r>
    </w:p>
    <w:p w:rsidR="00625F0D" w:rsidRDefault="00CF6CC4">
      <w:pPr>
        <w:pStyle w:val="Heading5"/>
      </w:pPr>
      <w:r>
        <w:rPr>
          <w:sz w:val="44"/>
        </w:rPr>
        <w:t>4</w:t>
      </w:r>
      <w:r>
        <w:t>. Level 3 Qualifications</w:t>
      </w:r>
      <w:r>
        <w:rPr>
          <w:color w:val="1F869B"/>
          <w:sz w:val="44"/>
        </w:rPr>
        <w:t xml:space="preserve"> </w:t>
      </w:r>
    </w:p>
    <w:p w:rsidR="00625F0D" w:rsidRDefault="00CF6CC4">
      <w:pPr>
        <w:ind w:left="730" w:right="192"/>
      </w:pPr>
      <w:r>
        <w:t xml:space="preserve">Level 3 qualifications for job roles/functions such as senior support workers and residential care workers; what are essential and desirable qualifications; what level of CPD is expected and other /previously accepted qualifications. </w:t>
      </w:r>
      <w:r>
        <w:rPr>
          <w:sz w:val="36"/>
        </w:rPr>
        <w:t xml:space="preserve"> </w:t>
      </w:r>
    </w:p>
    <w:p w:rsidR="00625F0D" w:rsidRDefault="00CF6CC4">
      <w:pPr>
        <w:pStyle w:val="Heading6"/>
      </w:pPr>
      <w:r>
        <w:t xml:space="preserve">5. Level 4 Qualifications </w:t>
      </w:r>
    </w:p>
    <w:p w:rsidR="00625F0D" w:rsidRDefault="00CF6CC4">
      <w:pPr>
        <w:spacing w:after="100"/>
        <w:ind w:left="730" w:right="15"/>
      </w:pPr>
      <w:r>
        <w:t>Level 4 qualifications for job roles/functions such as senior support workers and assistant /deputy managers; what are essential and desirable qualifications; what level of CPD is expected and other /previously accepted qualifications</w:t>
      </w:r>
      <w:r>
        <w:rPr>
          <w:sz w:val="28"/>
        </w:rPr>
        <w:t xml:space="preserve">. </w:t>
      </w:r>
    </w:p>
    <w:p w:rsidR="00625F0D" w:rsidRDefault="00CF6CC4">
      <w:pPr>
        <w:spacing w:after="0" w:line="259" w:lineRule="auto"/>
        <w:ind w:left="720" w:firstLine="0"/>
      </w:pPr>
      <w:r>
        <w:rPr>
          <w:sz w:val="40"/>
        </w:rPr>
        <w:t xml:space="preserve"> </w:t>
      </w:r>
    </w:p>
    <w:p w:rsidR="00625F0D" w:rsidRDefault="00CF6CC4">
      <w:pPr>
        <w:pStyle w:val="Heading7"/>
      </w:pPr>
      <w:r>
        <w:t xml:space="preserve">6. Level 5 Qualifications </w:t>
      </w:r>
    </w:p>
    <w:p w:rsidR="00625F0D" w:rsidRDefault="00CF6CC4">
      <w:pPr>
        <w:ind w:left="730" w:right="15"/>
      </w:pPr>
      <w:r>
        <w:t xml:space="preserve">Level 5 qualifications for job roles/functions such as registered managers and service managers; what are essential and desirable qualifications; what level of CPD is expected and other /previously accepted qualifications. </w:t>
      </w:r>
    </w:p>
    <w:p w:rsidR="00625F0D" w:rsidRDefault="00CF6CC4" w:rsidP="00AB1B34">
      <w:pPr>
        <w:spacing w:after="0" w:line="259" w:lineRule="auto"/>
        <w:ind w:left="720" w:firstLine="0"/>
      </w:pPr>
      <w:r>
        <w:t xml:space="preserve"> </w:t>
      </w:r>
    </w:p>
    <w:p w:rsidR="00625F0D" w:rsidRDefault="00CF6CC4">
      <w:pPr>
        <w:spacing w:after="0" w:line="259" w:lineRule="auto"/>
        <w:ind w:left="0" w:firstLine="0"/>
      </w:pPr>
      <w:r>
        <w:rPr>
          <w:b/>
          <w:color w:val="F89231"/>
          <w:sz w:val="36"/>
        </w:rPr>
        <w:t xml:space="preserve">7. Resources </w:t>
      </w:r>
    </w:p>
    <w:p w:rsidR="00625F0D" w:rsidRDefault="00CF6CC4">
      <w:pPr>
        <w:tabs>
          <w:tab w:val="center" w:pos="5661"/>
          <w:tab w:val="center" w:pos="13486"/>
        </w:tabs>
        <w:ind w:left="0" w:firstLine="0"/>
      </w:pPr>
      <w:r>
        <w:rPr>
          <w:rFonts w:ascii="Calibri" w:eastAsia="Calibri" w:hAnsi="Calibri" w:cs="Calibri"/>
          <w:sz w:val="22"/>
        </w:rPr>
        <w:tab/>
      </w:r>
      <w:r>
        <w:t>Resources available including links to the DHSSPS Minimum Standards and useful websites.</w:t>
      </w:r>
      <w:r>
        <w:rPr>
          <w:sz w:val="22"/>
        </w:rPr>
        <w:t xml:space="preserve"> </w:t>
      </w:r>
      <w:r>
        <w:rPr>
          <w:sz w:val="22"/>
        </w:rPr>
        <w:tab/>
        <w:t xml:space="preserve"> </w:t>
      </w:r>
    </w:p>
    <w:p w:rsidR="00625F0D" w:rsidRDefault="00CF6CC4">
      <w:pPr>
        <w:pStyle w:val="Heading1"/>
        <w:ind w:left="0" w:firstLine="0"/>
      </w:pPr>
      <w:r>
        <w:rPr>
          <w:sz w:val="44"/>
        </w:rPr>
        <w:lastRenderedPageBreak/>
        <w:t>1. Introduction</w:t>
      </w:r>
    </w:p>
    <w:p w:rsidR="00625F0D" w:rsidRDefault="00CF6CC4">
      <w:pPr>
        <w:spacing w:after="266"/>
        <w:ind w:left="-5" w:right="15"/>
      </w:pPr>
      <w:r>
        <w:t xml:space="preserve">A career in social care offers challenging and rewarding opportunities to work with adults, children, young people, families and older people. Social care workers ensure that practical, social and emotional support is provided to the highest standard. </w:t>
      </w:r>
    </w:p>
    <w:p w:rsidR="00625F0D" w:rsidRDefault="00CF6CC4">
      <w:pPr>
        <w:spacing w:after="266"/>
        <w:ind w:left="-5" w:right="15"/>
      </w:pPr>
      <w:r>
        <w:t xml:space="preserve">The Social Care Council works with key partners and professionals in Northern Ireland to promote a career in social care and to ensure workforce Learning and Development is a key element for organisations providing social care services. </w:t>
      </w:r>
    </w:p>
    <w:p w:rsidR="00625F0D" w:rsidRDefault="00CF6CC4">
      <w:pPr>
        <w:spacing w:after="263"/>
        <w:ind w:left="-5" w:right="15"/>
      </w:pPr>
      <w:r>
        <w:t xml:space="preserve">This guide aims to </w:t>
      </w:r>
      <w:proofErr w:type="gramStart"/>
      <w:r>
        <w:t>provide assistance for</w:t>
      </w:r>
      <w:proofErr w:type="gramEnd"/>
      <w:r>
        <w:t xml:space="preserve"> both employers and social care staff on relevant qualifications that are essential and / or, desirable in developing the required knowledge and competency, to ensure support and care are provided to the highest standard. Social care staffs’ Continuous Professional Development (CPD) is fundamental to this. </w:t>
      </w:r>
    </w:p>
    <w:p w:rsidR="00625F0D" w:rsidRDefault="00CF6CC4">
      <w:pPr>
        <w:spacing w:after="266"/>
        <w:ind w:left="-5" w:right="15"/>
      </w:pPr>
      <w:r>
        <w:t xml:space="preserve">This guide will therefore provide information on workforce Learning and Development, starting with induction and continuing with the Learning and Development journey social care staff can take to ensure they have the necessary knowledge and competency required for their role in providing continuous support and care to individuals. </w:t>
      </w:r>
    </w:p>
    <w:p w:rsidR="00625F0D" w:rsidRDefault="00CF6CC4">
      <w:pPr>
        <w:spacing w:after="266"/>
        <w:ind w:left="-5" w:right="15"/>
      </w:pPr>
      <w:r>
        <w:t xml:space="preserve">All of this Learning and Development can be used to evidence Post Registration Training and Learning (PRTL).  Further guidance and information on PRTL can be accessed </w:t>
      </w:r>
      <w:hyperlink r:id="rId13">
        <w:r>
          <w:rPr>
            <w:b/>
            <w:color w:val="0563C1"/>
            <w:u w:val="single" w:color="0563C1"/>
          </w:rPr>
          <w:t>here</w:t>
        </w:r>
      </w:hyperlink>
      <w:hyperlink r:id="rId14">
        <w:r>
          <w:t xml:space="preserve"> </w:t>
        </w:r>
      </w:hyperlink>
      <w:r>
        <w:t xml:space="preserve"> </w:t>
      </w:r>
    </w:p>
    <w:p w:rsidR="00625F0D" w:rsidRDefault="00CF6CC4">
      <w:pPr>
        <w:spacing w:after="266"/>
        <w:ind w:left="-5" w:right="15"/>
      </w:pPr>
      <w:r>
        <w:t xml:space="preserve">Registered managers in regulated services are the ONLY group of social care staff where it is a mandatory requirement to have a qualification as detailed in pages </w:t>
      </w:r>
      <w:r>
        <w:rPr>
          <w:b/>
        </w:rPr>
        <w:t>14 – 20</w:t>
      </w:r>
      <w:r>
        <w:t xml:space="preserve"> of this </w:t>
      </w:r>
      <w:proofErr w:type="gramStart"/>
      <w:r>
        <w:t>guide</w:t>
      </w:r>
      <w:proofErr w:type="gramEnd"/>
      <w:r>
        <w:t xml:space="preserve">. </w:t>
      </w:r>
    </w:p>
    <w:p w:rsidR="00625F0D" w:rsidRDefault="00CF6CC4">
      <w:pPr>
        <w:spacing w:after="266"/>
        <w:ind w:left="-5" w:right="15"/>
      </w:pPr>
      <w:r>
        <w:t xml:space="preserve">For all other staff, employers may use this guide to inform Learning and Development plans. This guide is for advice and guidance and to help support individuals consider what learning, development and qualifications they may need to progress their careers or maintain and develop their knowledge and competency related to their work area (CPD). </w:t>
      </w:r>
    </w:p>
    <w:p w:rsidR="00625F0D" w:rsidRDefault="00CF6CC4">
      <w:pPr>
        <w:spacing w:after="266"/>
        <w:ind w:left="-5" w:right="4"/>
      </w:pPr>
      <w:r>
        <w:t>This is a guide to qualifications for social care staff</w:t>
      </w:r>
      <w:r>
        <w:rPr>
          <w:b/>
        </w:rPr>
        <w:t xml:space="preserve">. It is not, nor should it be used as, a definitive list of qualifications, learning and development required to work in social care. </w:t>
      </w:r>
    </w:p>
    <w:p w:rsidR="00625F0D" w:rsidRDefault="00CF6CC4">
      <w:pPr>
        <w:ind w:left="-5" w:right="15"/>
      </w:pPr>
      <w:r>
        <w:t xml:space="preserve">Employers across all sectors and services set their own specific qualification and training requirements based on service need. This guide can help to inform and support staff, when considering options for their CPD. </w:t>
      </w:r>
    </w:p>
    <w:p w:rsidR="00625F0D" w:rsidRDefault="00CF6CC4">
      <w:pPr>
        <w:pStyle w:val="Heading2"/>
      </w:pPr>
      <w:r>
        <w:lastRenderedPageBreak/>
        <w:t>2. Job Roles and Titles</w:t>
      </w:r>
      <w:r>
        <w:rPr>
          <w:b w:val="0"/>
          <w:color w:val="FFFFFF"/>
        </w:rPr>
        <w:t xml:space="preserve">6 </w:t>
      </w:r>
    </w:p>
    <w:p w:rsidR="00625F0D" w:rsidRDefault="00CF6CC4">
      <w:pPr>
        <w:ind w:left="-5" w:right="15"/>
      </w:pPr>
      <w:r>
        <w:t xml:space="preserve">Social care employers in Northern Ireland use a range of job titles to describe social care posts, e.g. day care worker, support worker, domiciliary care worker, home help/home care worker, senior support worker, deputy or assistant manager, service manager and registered manager. </w:t>
      </w:r>
    </w:p>
    <w:p w:rsidR="00625F0D" w:rsidRDefault="00CF6CC4">
      <w:pPr>
        <w:spacing w:after="0" w:line="259" w:lineRule="auto"/>
        <w:ind w:left="0" w:firstLine="0"/>
      </w:pPr>
      <w:r>
        <w:t xml:space="preserve"> </w:t>
      </w:r>
    </w:p>
    <w:p w:rsidR="00625F0D" w:rsidRDefault="00CF6CC4">
      <w:pPr>
        <w:ind w:left="-5" w:right="15"/>
      </w:pPr>
      <w:r>
        <w:t xml:space="preserve">Social care services are provided across statutory, private and voluntary sectors, therefore using specific job titles that may not be recognised in different sectors can cause confusion. </w:t>
      </w:r>
    </w:p>
    <w:p w:rsidR="00625F0D" w:rsidRDefault="00CF6CC4">
      <w:pPr>
        <w:spacing w:after="0" w:line="259" w:lineRule="auto"/>
        <w:ind w:left="0" w:firstLine="0"/>
      </w:pPr>
      <w:r>
        <w:t xml:space="preserve"> </w:t>
      </w:r>
    </w:p>
    <w:p w:rsidR="00625F0D" w:rsidRDefault="00CF6CC4">
      <w:pPr>
        <w:ind w:left="-5" w:right="15"/>
      </w:pPr>
      <w:r>
        <w:t xml:space="preserve">This guide will concentrate on the roles and the associated functions and responsibilities, with the responsibilities being the determining factor for the level of qualification taken. </w:t>
      </w:r>
    </w:p>
    <w:p w:rsidR="00625F0D" w:rsidRDefault="00CF6CC4">
      <w:pPr>
        <w:spacing w:after="0" w:line="259" w:lineRule="auto"/>
        <w:ind w:left="0" w:firstLine="0"/>
      </w:pPr>
      <w:r>
        <w:t xml:space="preserve"> </w:t>
      </w:r>
    </w:p>
    <w:p w:rsidR="00625F0D" w:rsidRDefault="00CF6CC4">
      <w:pPr>
        <w:ind w:left="-5" w:right="15"/>
      </w:pPr>
      <w:r>
        <w:t xml:space="preserve">It will also identify specific qualifications for CPD and where appropriate identify what is required by the minimum standards. </w:t>
      </w:r>
    </w:p>
    <w:p w:rsidR="00625F0D" w:rsidRDefault="00CF6CC4">
      <w:pPr>
        <w:spacing w:after="0" w:line="259" w:lineRule="auto"/>
        <w:ind w:left="0" w:firstLine="0"/>
      </w:pPr>
      <w:r>
        <w:t xml:space="preserve"> </w:t>
      </w:r>
    </w:p>
    <w:p w:rsidR="00625F0D" w:rsidRDefault="00CF6CC4">
      <w:pPr>
        <w:spacing w:after="28"/>
        <w:ind w:left="-5" w:right="15"/>
      </w:pPr>
      <w:r>
        <w:t xml:space="preserve">Employers across all sectors and services set their own specific qualification requirements based on service need. This guide can help inform and guide staff with their CPD. </w:t>
      </w:r>
    </w:p>
    <w:p w:rsidR="00625F0D" w:rsidRDefault="00CF6CC4">
      <w:pPr>
        <w:spacing w:after="0" w:line="259" w:lineRule="auto"/>
        <w:ind w:left="0" w:firstLine="0"/>
      </w:pPr>
      <w:r>
        <w:rPr>
          <w:sz w:val="28"/>
        </w:rPr>
        <w:t xml:space="preserve"> </w:t>
      </w:r>
    </w:p>
    <w:tbl>
      <w:tblPr>
        <w:tblStyle w:val="TableGrid"/>
        <w:tblW w:w="13951" w:type="dxa"/>
        <w:tblInd w:w="5" w:type="dxa"/>
        <w:tblCellMar>
          <w:top w:w="3" w:type="dxa"/>
          <w:left w:w="108" w:type="dxa"/>
          <w:right w:w="115" w:type="dxa"/>
        </w:tblCellMar>
        <w:tblLook w:val="04A0" w:firstRow="1" w:lastRow="0" w:firstColumn="1" w:lastColumn="0" w:noHBand="0" w:noVBand="1"/>
      </w:tblPr>
      <w:tblGrid>
        <w:gridCol w:w="4650"/>
        <w:gridCol w:w="4649"/>
        <w:gridCol w:w="4652"/>
      </w:tblGrid>
      <w:tr w:rsidR="00625F0D">
        <w:trPr>
          <w:trHeight w:val="655"/>
        </w:trPr>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7" w:firstLine="0"/>
              <w:jc w:val="center"/>
            </w:pPr>
            <w:r>
              <w:rPr>
                <w:b/>
                <w:color w:val="6163A6"/>
                <w:sz w:val="28"/>
              </w:rPr>
              <w:t xml:space="preserve">Job Example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5" w:firstLine="0"/>
              <w:jc w:val="center"/>
            </w:pPr>
            <w:r>
              <w:rPr>
                <w:b/>
                <w:color w:val="6163A6"/>
                <w:sz w:val="28"/>
              </w:rPr>
              <w:t xml:space="preserve">Job Role &amp; Function </w:t>
            </w:r>
          </w:p>
        </w:tc>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0" w:firstLine="0"/>
              <w:jc w:val="center"/>
            </w:pPr>
            <w:r>
              <w:rPr>
                <w:b/>
                <w:color w:val="6163A6"/>
                <w:sz w:val="28"/>
              </w:rPr>
              <w:t xml:space="preserve">Desirable/Current Qualification and CPD </w:t>
            </w:r>
          </w:p>
        </w:tc>
      </w:tr>
      <w:tr w:rsidR="00625F0D">
        <w:trPr>
          <w:trHeight w:val="2679"/>
        </w:trPr>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62" w:line="259" w:lineRule="auto"/>
              <w:ind w:left="0" w:firstLine="0"/>
            </w:pPr>
            <w:r>
              <w:rPr>
                <w:b/>
                <w:sz w:val="16"/>
              </w:rPr>
              <w:t xml:space="preserve"> </w:t>
            </w:r>
          </w:p>
          <w:p w:rsidR="00625F0D" w:rsidRDefault="00CF6CC4">
            <w:pPr>
              <w:spacing w:after="0" w:line="259" w:lineRule="auto"/>
              <w:ind w:left="0" w:firstLine="0"/>
            </w:pPr>
            <w:r>
              <w:rPr>
                <w:b/>
              </w:rPr>
              <w:t xml:space="preserve">Care assistant </w:t>
            </w:r>
          </w:p>
          <w:p w:rsidR="00625F0D" w:rsidRDefault="00CF6CC4">
            <w:pPr>
              <w:spacing w:after="0" w:line="259" w:lineRule="auto"/>
              <w:ind w:left="0" w:firstLine="0"/>
            </w:pPr>
            <w:r>
              <w:rPr>
                <w:b/>
              </w:rPr>
              <w:t xml:space="preserve">Support worker </w:t>
            </w:r>
          </w:p>
          <w:p w:rsidR="00625F0D" w:rsidRDefault="00CF6CC4">
            <w:pPr>
              <w:spacing w:after="0" w:line="259" w:lineRule="auto"/>
              <w:ind w:left="0" w:firstLine="0"/>
            </w:pPr>
            <w:r>
              <w:rPr>
                <w:b/>
              </w:rPr>
              <w:t xml:space="preserve">Day care worker level 1 </w:t>
            </w:r>
          </w:p>
          <w:p w:rsidR="00625F0D" w:rsidRDefault="00CF6CC4">
            <w:pPr>
              <w:spacing w:after="0" w:line="259" w:lineRule="auto"/>
              <w:ind w:left="0" w:firstLine="0"/>
            </w:pPr>
            <w:r>
              <w:rPr>
                <w:b/>
              </w:rPr>
              <w:t xml:space="preserve">Reablement worker </w:t>
            </w:r>
          </w:p>
          <w:p w:rsidR="00625F0D" w:rsidRDefault="00CF6CC4">
            <w:pPr>
              <w:spacing w:after="0" w:line="259" w:lineRule="auto"/>
              <w:ind w:left="0" w:firstLine="0"/>
            </w:pPr>
            <w:r>
              <w:rPr>
                <w:b/>
              </w:rPr>
              <w:t xml:space="preserve">Residential care worker </w:t>
            </w:r>
          </w:p>
          <w:p w:rsidR="00625F0D" w:rsidRDefault="00CF6CC4">
            <w:pPr>
              <w:spacing w:after="0" w:line="259" w:lineRule="auto"/>
              <w:ind w:left="0" w:firstLine="0"/>
            </w:pPr>
            <w:r>
              <w:rPr>
                <w:b/>
              </w:rPr>
              <w:t xml:space="preserve">Nursing home care assistant </w:t>
            </w:r>
          </w:p>
          <w:p w:rsidR="00625F0D" w:rsidRDefault="00CF6CC4">
            <w:pPr>
              <w:spacing w:after="0" w:line="259" w:lineRule="auto"/>
              <w:ind w:left="0" w:firstLine="0"/>
            </w:pPr>
            <w:r>
              <w:rPr>
                <w:b/>
              </w:rPr>
              <w:t xml:space="preserve">Domiciliary care assistant/home care worker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63" w:line="259" w:lineRule="auto"/>
              <w:ind w:left="360" w:firstLine="0"/>
            </w:pPr>
            <w:r>
              <w:rPr>
                <w:sz w:val="16"/>
              </w:rPr>
              <w:t xml:space="preserve"> </w:t>
            </w:r>
          </w:p>
          <w:p w:rsidR="00625F0D" w:rsidRDefault="00CF6CC4">
            <w:pPr>
              <w:numPr>
                <w:ilvl w:val="0"/>
                <w:numId w:val="3"/>
              </w:numPr>
              <w:spacing w:after="0" w:line="259" w:lineRule="auto"/>
              <w:ind w:hanging="360"/>
            </w:pPr>
            <w:r>
              <w:t xml:space="preserve">Care and support </w:t>
            </w:r>
          </w:p>
          <w:p w:rsidR="00625F0D" w:rsidRDefault="00CF6CC4">
            <w:pPr>
              <w:numPr>
                <w:ilvl w:val="0"/>
                <w:numId w:val="3"/>
              </w:numPr>
              <w:spacing w:after="0" w:line="259" w:lineRule="auto"/>
              <w:ind w:hanging="360"/>
            </w:pPr>
            <w:r>
              <w:t xml:space="preserve">Assist with everyday living </w:t>
            </w:r>
          </w:p>
          <w:p w:rsidR="00625F0D" w:rsidRDefault="00CF6CC4">
            <w:pPr>
              <w:numPr>
                <w:ilvl w:val="0"/>
                <w:numId w:val="3"/>
              </w:numPr>
              <w:spacing w:after="189" w:line="241" w:lineRule="auto"/>
              <w:ind w:hanging="360"/>
            </w:pPr>
            <w:r>
              <w:t xml:space="preserve">Working to support/area/assessment plans </w:t>
            </w:r>
          </w:p>
          <w:p w:rsidR="00625F0D" w:rsidRDefault="00CF6CC4">
            <w:pPr>
              <w:spacing w:after="0" w:line="259" w:lineRule="auto"/>
              <w:ind w:left="0" w:firstLine="0"/>
            </w:pPr>
            <w:r>
              <w:rPr>
                <w:b/>
                <w:color w:val="6163A6"/>
                <w:sz w:val="44"/>
              </w:rPr>
              <w:t xml:space="preserve"> </w:t>
            </w:r>
          </w:p>
        </w:tc>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81" w:line="259" w:lineRule="auto"/>
              <w:ind w:left="0" w:firstLine="0"/>
            </w:pPr>
            <w:r>
              <w:rPr>
                <w:sz w:val="16"/>
              </w:rPr>
              <w:t xml:space="preserve"> </w:t>
            </w:r>
          </w:p>
          <w:p w:rsidR="00625F0D" w:rsidRDefault="00CF6CC4">
            <w:pPr>
              <w:numPr>
                <w:ilvl w:val="0"/>
                <w:numId w:val="4"/>
              </w:numPr>
              <w:spacing w:after="0" w:line="259" w:lineRule="auto"/>
              <w:ind w:hanging="361"/>
            </w:pPr>
            <w:r>
              <w:t xml:space="preserve">Induction </w:t>
            </w:r>
          </w:p>
          <w:p w:rsidR="00625F0D" w:rsidRDefault="00CF6CC4">
            <w:pPr>
              <w:numPr>
                <w:ilvl w:val="0"/>
                <w:numId w:val="4"/>
              </w:numPr>
              <w:spacing w:after="0" w:line="259" w:lineRule="auto"/>
              <w:ind w:hanging="361"/>
            </w:pPr>
            <w:r>
              <w:t xml:space="preserve">In house training </w:t>
            </w:r>
          </w:p>
          <w:p w:rsidR="00625F0D" w:rsidRDefault="00CF6CC4">
            <w:pPr>
              <w:numPr>
                <w:ilvl w:val="0"/>
                <w:numId w:val="4"/>
              </w:numPr>
              <w:spacing w:after="0" w:line="259" w:lineRule="auto"/>
              <w:ind w:hanging="361"/>
            </w:pPr>
            <w:r>
              <w:t xml:space="preserve">On–going CPD </w:t>
            </w:r>
          </w:p>
          <w:p w:rsidR="00625F0D" w:rsidRDefault="00CF6CC4">
            <w:pPr>
              <w:numPr>
                <w:ilvl w:val="0"/>
                <w:numId w:val="4"/>
              </w:numPr>
              <w:spacing w:after="0" w:line="259" w:lineRule="auto"/>
              <w:ind w:hanging="361"/>
            </w:pPr>
            <w:r>
              <w:t xml:space="preserve">Level 2 Diploma in Health &amp;Social </w:t>
            </w:r>
          </w:p>
          <w:p w:rsidR="00625F0D" w:rsidRDefault="00CF6CC4">
            <w:pPr>
              <w:spacing w:after="18" w:line="240" w:lineRule="auto"/>
              <w:ind w:left="361" w:firstLine="0"/>
            </w:pPr>
            <w:r>
              <w:t xml:space="preserve">Care (Adults) Wales and Northern Ireland </w:t>
            </w:r>
          </w:p>
          <w:p w:rsidR="00625F0D" w:rsidRDefault="00CF6CC4">
            <w:pPr>
              <w:numPr>
                <w:ilvl w:val="0"/>
                <w:numId w:val="4"/>
              </w:numPr>
              <w:spacing w:after="0" w:line="240" w:lineRule="auto"/>
              <w:ind w:hanging="361"/>
            </w:pPr>
            <w:r>
              <w:t xml:space="preserve">Level 2 Diploma in Health &amp;Social Care (Northern Ireland) </w:t>
            </w:r>
          </w:p>
          <w:p w:rsidR="00625F0D" w:rsidRDefault="00CF6CC4">
            <w:pPr>
              <w:spacing w:after="0" w:line="259" w:lineRule="auto"/>
              <w:ind w:left="0" w:firstLine="0"/>
            </w:pPr>
            <w:r>
              <w:rPr>
                <w:rFonts w:ascii="Calibri" w:eastAsia="Calibri" w:hAnsi="Calibri" w:cs="Calibri"/>
                <w:b/>
                <w:color w:val="6163A6"/>
                <w:sz w:val="16"/>
              </w:rPr>
              <w:t xml:space="preserve"> </w:t>
            </w:r>
          </w:p>
        </w:tc>
      </w:tr>
      <w:tr w:rsidR="00625F0D">
        <w:trPr>
          <w:trHeight w:val="1575"/>
        </w:trPr>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b/>
                <w:sz w:val="16"/>
              </w:rPr>
              <w:lastRenderedPageBreak/>
              <w:t xml:space="preserve"> </w:t>
            </w:r>
          </w:p>
          <w:p w:rsidR="00625F0D" w:rsidRDefault="00CF6CC4">
            <w:pPr>
              <w:spacing w:after="0" w:line="259" w:lineRule="auto"/>
              <w:ind w:left="0" w:firstLine="0"/>
            </w:pPr>
            <w:r>
              <w:rPr>
                <w:b/>
              </w:rPr>
              <w:t xml:space="preserve">Senior support worker </w:t>
            </w:r>
          </w:p>
          <w:p w:rsidR="00625F0D" w:rsidRDefault="00CF6CC4">
            <w:pPr>
              <w:spacing w:after="0" w:line="259" w:lineRule="auto"/>
              <w:ind w:left="0" w:firstLine="0"/>
            </w:pPr>
            <w:r>
              <w:rPr>
                <w:b/>
              </w:rPr>
              <w:t xml:space="preserve">Day care worker level 2 </w:t>
            </w:r>
          </w:p>
          <w:p w:rsidR="00625F0D" w:rsidRDefault="00CF6CC4">
            <w:pPr>
              <w:spacing w:after="0" w:line="259" w:lineRule="auto"/>
              <w:ind w:left="0" w:firstLine="0"/>
            </w:pPr>
            <w:r>
              <w:rPr>
                <w:b/>
              </w:rPr>
              <w:t xml:space="preserve">Residential – senior care worker </w:t>
            </w:r>
          </w:p>
          <w:p w:rsidR="00625F0D" w:rsidRDefault="00CF6CC4">
            <w:pPr>
              <w:spacing w:after="0" w:line="259" w:lineRule="auto"/>
              <w:ind w:left="0" w:firstLine="0"/>
            </w:pPr>
            <w:r>
              <w:rPr>
                <w:b/>
              </w:rPr>
              <w:t xml:space="preserve">Senior care assistant </w:t>
            </w:r>
          </w:p>
          <w:p w:rsidR="00625F0D" w:rsidRDefault="00CF6CC4">
            <w:pPr>
              <w:spacing w:after="0" w:line="259" w:lineRule="auto"/>
              <w:ind w:left="0" w:firstLine="0"/>
            </w:pPr>
            <w:r>
              <w:rPr>
                <w:b/>
              </w:rPr>
              <w:t xml:space="preserve">Family workers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sz w:val="16"/>
              </w:rPr>
              <w:t xml:space="preserve"> </w:t>
            </w:r>
          </w:p>
          <w:p w:rsidR="00625F0D" w:rsidRDefault="00CF6CC4">
            <w:pPr>
              <w:numPr>
                <w:ilvl w:val="0"/>
                <w:numId w:val="5"/>
              </w:numPr>
              <w:spacing w:after="0" w:line="259" w:lineRule="auto"/>
              <w:ind w:hanging="360"/>
            </w:pPr>
            <w:r>
              <w:t xml:space="preserve">Care and support </w:t>
            </w:r>
          </w:p>
          <w:p w:rsidR="00625F0D" w:rsidRDefault="00CF6CC4">
            <w:pPr>
              <w:numPr>
                <w:ilvl w:val="0"/>
                <w:numId w:val="5"/>
              </w:numPr>
              <w:spacing w:after="0" w:line="259" w:lineRule="auto"/>
              <w:ind w:hanging="360"/>
            </w:pPr>
            <w:r>
              <w:t xml:space="preserve">Keyworker role </w:t>
            </w:r>
          </w:p>
          <w:p w:rsidR="00625F0D" w:rsidRDefault="00CF6CC4">
            <w:pPr>
              <w:numPr>
                <w:ilvl w:val="0"/>
                <w:numId w:val="5"/>
              </w:numPr>
              <w:spacing w:after="0" w:line="259" w:lineRule="auto"/>
              <w:ind w:hanging="360"/>
            </w:pPr>
            <w:r>
              <w:t xml:space="preserve">Care plan responsibilities </w:t>
            </w:r>
          </w:p>
          <w:p w:rsidR="00625F0D" w:rsidRDefault="00CF6CC4">
            <w:pPr>
              <w:numPr>
                <w:ilvl w:val="0"/>
                <w:numId w:val="5"/>
              </w:numPr>
              <w:spacing w:after="0" w:line="259" w:lineRule="auto"/>
              <w:ind w:hanging="360"/>
            </w:pPr>
            <w:r>
              <w:t xml:space="preserve">Front line supervisor and line manager responsibilities </w:t>
            </w:r>
          </w:p>
        </w:tc>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79" w:line="259" w:lineRule="auto"/>
              <w:ind w:left="0" w:firstLine="0"/>
            </w:pPr>
            <w:r>
              <w:rPr>
                <w:sz w:val="16"/>
              </w:rPr>
              <w:t xml:space="preserve"> </w:t>
            </w:r>
          </w:p>
          <w:p w:rsidR="00625F0D" w:rsidRDefault="00CF6CC4">
            <w:pPr>
              <w:numPr>
                <w:ilvl w:val="0"/>
                <w:numId w:val="6"/>
              </w:numPr>
              <w:spacing w:after="0" w:line="259" w:lineRule="auto"/>
              <w:ind w:hanging="361"/>
            </w:pPr>
            <w:r>
              <w:t xml:space="preserve">Induction </w:t>
            </w:r>
          </w:p>
          <w:p w:rsidR="00625F0D" w:rsidRDefault="00CF6CC4">
            <w:pPr>
              <w:numPr>
                <w:ilvl w:val="0"/>
                <w:numId w:val="6"/>
              </w:numPr>
              <w:spacing w:after="0" w:line="259" w:lineRule="auto"/>
              <w:ind w:hanging="361"/>
            </w:pPr>
            <w:r>
              <w:t xml:space="preserve">In house training </w:t>
            </w:r>
          </w:p>
          <w:p w:rsidR="00625F0D" w:rsidRDefault="00CF6CC4">
            <w:pPr>
              <w:numPr>
                <w:ilvl w:val="0"/>
                <w:numId w:val="6"/>
              </w:numPr>
              <w:spacing w:after="0" w:line="259" w:lineRule="auto"/>
              <w:ind w:hanging="361"/>
            </w:pPr>
            <w:r>
              <w:t xml:space="preserve">On–going CPD </w:t>
            </w:r>
          </w:p>
          <w:p w:rsidR="00625F0D" w:rsidRDefault="00CF6CC4">
            <w:pPr>
              <w:numPr>
                <w:ilvl w:val="0"/>
                <w:numId w:val="6"/>
              </w:numPr>
              <w:spacing w:after="0" w:line="259" w:lineRule="auto"/>
              <w:ind w:hanging="361"/>
            </w:pPr>
            <w:r>
              <w:t xml:space="preserve">Level 3 Diploma in Health &amp; Social </w:t>
            </w:r>
          </w:p>
        </w:tc>
      </w:tr>
    </w:tbl>
    <w:p w:rsidR="00625F0D" w:rsidRDefault="00625F0D">
      <w:pPr>
        <w:spacing w:after="0" w:line="259" w:lineRule="auto"/>
        <w:ind w:left="-1440" w:right="55" w:firstLine="0"/>
      </w:pPr>
    </w:p>
    <w:tbl>
      <w:tblPr>
        <w:tblStyle w:val="TableGrid"/>
        <w:tblW w:w="13951" w:type="dxa"/>
        <w:tblInd w:w="5" w:type="dxa"/>
        <w:tblCellMar>
          <w:right w:w="75" w:type="dxa"/>
        </w:tblCellMar>
        <w:tblLook w:val="04A0" w:firstRow="1" w:lastRow="0" w:firstColumn="1" w:lastColumn="0" w:noHBand="0" w:noVBand="1"/>
      </w:tblPr>
      <w:tblGrid>
        <w:gridCol w:w="4649"/>
        <w:gridCol w:w="4649"/>
        <w:gridCol w:w="469"/>
        <w:gridCol w:w="4184"/>
      </w:tblGrid>
      <w:tr w:rsidR="00625F0D">
        <w:trPr>
          <w:trHeight w:val="559"/>
        </w:trPr>
        <w:tc>
          <w:tcPr>
            <w:tcW w:w="4650" w:type="dxa"/>
            <w:tcBorders>
              <w:top w:val="single" w:sz="4" w:space="0" w:color="000000"/>
              <w:left w:val="single" w:sz="4" w:space="0" w:color="000000"/>
              <w:bottom w:val="nil"/>
              <w:right w:val="single" w:sz="4" w:space="0" w:color="000000"/>
            </w:tcBorders>
            <w:vAlign w:val="bottom"/>
          </w:tcPr>
          <w:p w:rsidR="00625F0D" w:rsidRDefault="00CF6CC4">
            <w:pPr>
              <w:spacing w:after="0" w:line="259" w:lineRule="auto"/>
              <w:ind w:left="108" w:right="1412" w:firstLine="0"/>
            </w:pPr>
            <w:r>
              <w:rPr>
                <w:b/>
              </w:rPr>
              <w:t xml:space="preserve">Community care assistant </w:t>
            </w:r>
            <w:r>
              <w:rPr>
                <w:b/>
                <w:color w:val="6163A6"/>
                <w:sz w:val="44"/>
              </w:rPr>
              <w:t xml:space="preserve"> </w:t>
            </w:r>
          </w:p>
        </w:tc>
        <w:tc>
          <w:tcPr>
            <w:tcW w:w="4649" w:type="dxa"/>
            <w:tcBorders>
              <w:top w:val="single" w:sz="4" w:space="0" w:color="000000"/>
              <w:left w:val="single" w:sz="4" w:space="0" w:color="000000"/>
              <w:bottom w:val="nil"/>
              <w:right w:val="single" w:sz="4" w:space="0" w:color="000000"/>
            </w:tcBorders>
          </w:tcPr>
          <w:p w:rsidR="00625F0D" w:rsidRDefault="00CF6CC4">
            <w:pPr>
              <w:spacing w:after="0" w:line="259" w:lineRule="auto"/>
              <w:ind w:left="108" w:firstLine="0"/>
            </w:pPr>
            <w:r>
              <w:rPr>
                <w:b/>
                <w:color w:val="6163A6"/>
                <w:sz w:val="44"/>
              </w:rPr>
              <w:t xml:space="preserve"> </w:t>
            </w:r>
          </w:p>
        </w:tc>
        <w:tc>
          <w:tcPr>
            <w:tcW w:w="469" w:type="dxa"/>
            <w:tcBorders>
              <w:top w:val="single" w:sz="4" w:space="0" w:color="000000"/>
              <w:left w:val="single" w:sz="4" w:space="0" w:color="000000"/>
              <w:bottom w:val="nil"/>
              <w:right w:val="nil"/>
            </w:tcBorders>
          </w:tcPr>
          <w:p w:rsidR="00625F0D" w:rsidRDefault="00625F0D">
            <w:pPr>
              <w:spacing w:after="160" w:line="259" w:lineRule="auto"/>
              <w:ind w:left="0" w:firstLine="0"/>
            </w:pPr>
          </w:p>
        </w:tc>
        <w:tc>
          <w:tcPr>
            <w:tcW w:w="4184" w:type="dxa"/>
            <w:tcBorders>
              <w:top w:val="single" w:sz="4" w:space="0" w:color="000000"/>
              <w:left w:val="nil"/>
              <w:bottom w:val="nil"/>
              <w:right w:val="single" w:sz="4" w:space="0" w:color="000000"/>
            </w:tcBorders>
          </w:tcPr>
          <w:p w:rsidR="00625F0D" w:rsidRDefault="00CF6CC4">
            <w:pPr>
              <w:spacing w:after="0" w:line="259" w:lineRule="auto"/>
              <w:ind w:left="0" w:firstLine="0"/>
            </w:pPr>
            <w:r>
              <w:t xml:space="preserve">Care (Adults) Wales and Northern Ireland </w:t>
            </w:r>
          </w:p>
        </w:tc>
      </w:tr>
      <w:tr w:rsidR="00625F0D">
        <w:trPr>
          <w:trHeight w:val="740"/>
        </w:trPr>
        <w:tc>
          <w:tcPr>
            <w:tcW w:w="4650"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single" w:sz="4" w:space="0" w:color="000000"/>
              <w:right w:val="nil"/>
            </w:tcBorders>
          </w:tcPr>
          <w:p w:rsidR="00625F0D" w:rsidRDefault="00CF6CC4">
            <w:pPr>
              <w:spacing w:after="159" w:line="259" w:lineRule="auto"/>
              <w:ind w:left="108" w:firstLine="0"/>
            </w:pPr>
            <w:r>
              <w:rPr>
                <w:rFonts w:ascii="Segoe UI Symbol" w:eastAsia="Segoe UI Symbol" w:hAnsi="Segoe UI Symbol" w:cs="Segoe UI Symbol"/>
                <w:sz w:val="22"/>
              </w:rPr>
              <w:t></w:t>
            </w:r>
            <w:r>
              <w:rPr>
                <w:sz w:val="22"/>
              </w:rPr>
              <w:t xml:space="preserve"> </w:t>
            </w:r>
          </w:p>
          <w:p w:rsidR="00625F0D" w:rsidRDefault="00CF6CC4">
            <w:pPr>
              <w:spacing w:after="0" w:line="259" w:lineRule="auto"/>
              <w:ind w:left="108" w:firstLine="0"/>
            </w:pPr>
            <w:r>
              <w:rPr>
                <w:b/>
                <w:color w:val="6163A6"/>
                <w:sz w:val="16"/>
              </w:rPr>
              <w:t xml:space="preserve"> </w:t>
            </w:r>
          </w:p>
        </w:tc>
        <w:tc>
          <w:tcPr>
            <w:tcW w:w="4184" w:type="dxa"/>
            <w:tcBorders>
              <w:top w:val="nil"/>
              <w:left w:val="nil"/>
              <w:bottom w:val="single" w:sz="4" w:space="0" w:color="000000"/>
              <w:right w:val="single" w:sz="4" w:space="0" w:color="000000"/>
            </w:tcBorders>
          </w:tcPr>
          <w:p w:rsidR="00625F0D" w:rsidRDefault="00CF6CC4">
            <w:pPr>
              <w:spacing w:after="0" w:line="259" w:lineRule="auto"/>
              <w:ind w:left="0" w:firstLine="0"/>
            </w:pPr>
            <w:r>
              <w:t>Level 3 Diploma in Health &amp; Social Care (Northern Ireland)</w:t>
            </w:r>
            <w:r>
              <w:rPr>
                <w:rFonts w:ascii="Calibri" w:eastAsia="Calibri" w:hAnsi="Calibri" w:cs="Calibri"/>
                <w:sz w:val="22"/>
              </w:rPr>
              <w:t xml:space="preserve"> </w:t>
            </w:r>
          </w:p>
        </w:tc>
      </w:tr>
      <w:tr w:rsidR="00625F0D">
        <w:trPr>
          <w:trHeight w:val="776"/>
        </w:trPr>
        <w:tc>
          <w:tcPr>
            <w:tcW w:w="4650" w:type="dxa"/>
            <w:tcBorders>
              <w:top w:val="single" w:sz="4" w:space="0" w:color="000000"/>
              <w:left w:val="single" w:sz="4" w:space="0" w:color="000000"/>
              <w:bottom w:val="nil"/>
              <w:right w:val="single" w:sz="4" w:space="0" w:color="000000"/>
            </w:tcBorders>
          </w:tcPr>
          <w:p w:rsidR="00625F0D" w:rsidRDefault="00CF6CC4">
            <w:pPr>
              <w:spacing w:after="62" w:line="259" w:lineRule="auto"/>
              <w:ind w:left="108" w:firstLine="0"/>
            </w:pPr>
            <w:r>
              <w:rPr>
                <w:b/>
                <w:sz w:val="16"/>
              </w:rPr>
              <w:t xml:space="preserve"> </w:t>
            </w:r>
          </w:p>
          <w:p w:rsidR="00625F0D" w:rsidRDefault="00CF6CC4">
            <w:pPr>
              <w:spacing w:after="0" w:line="259" w:lineRule="auto"/>
              <w:ind w:left="108" w:firstLine="0"/>
            </w:pPr>
            <w:r>
              <w:rPr>
                <w:b/>
              </w:rPr>
              <w:t xml:space="preserve">Senior support worker </w:t>
            </w:r>
          </w:p>
          <w:p w:rsidR="00625F0D" w:rsidRDefault="00CF6CC4">
            <w:pPr>
              <w:spacing w:after="0" w:line="259" w:lineRule="auto"/>
              <w:ind w:left="108" w:firstLine="0"/>
            </w:pPr>
            <w:r>
              <w:rPr>
                <w:b/>
              </w:rPr>
              <w:t xml:space="preserve">Assistant/deputy manager </w:t>
            </w:r>
          </w:p>
        </w:tc>
        <w:tc>
          <w:tcPr>
            <w:tcW w:w="4649" w:type="dxa"/>
            <w:tcBorders>
              <w:top w:val="single" w:sz="4" w:space="0" w:color="000000"/>
              <w:left w:val="single" w:sz="4" w:space="0" w:color="000000"/>
              <w:bottom w:val="nil"/>
              <w:right w:val="single" w:sz="4" w:space="0" w:color="000000"/>
            </w:tcBorders>
          </w:tcPr>
          <w:p w:rsidR="00625F0D" w:rsidRDefault="00CF6CC4">
            <w:pPr>
              <w:spacing w:after="79" w:line="259" w:lineRule="auto"/>
              <w:ind w:left="108" w:firstLine="0"/>
            </w:pPr>
            <w:r>
              <w:rPr>
                <w:sz w:val="16"/>
              </w:rPr>
              <w:t xml:space="preserve"> </w:t>
            </w:r>
          </w:p>
          <w:p w:rsidR="00625F0D" w:rsidRDefault="00CF6CC4">
            <w:pPr>
              <w:numPr>
                <w:ilvl w:val="0"/>
                <w:numId w:val="7"/>
              </w:numPr>
              <w:spacing w:after="0" w:line="259" w:lineRule="auto"/>
              <w:ind w:hanging="360"/>
            </w:pPr>
            <w:r>
              <w:t xml:space="preserve">Staff management </w:t>
            </w:r>
          </w:p>
          <w:p w:rsidR="00625F0D" w:rsidRDefault="00CF6CC4">
            <w:pPr>
              <w:numPr>
                <w:ilvl w:val="0"/>
                <w:numId w:val="7"/>
              </w:numPr>
              <w:spacing w:after="0" w:line="259" w:lineRule="auto"/>
              <w:ind w:hanging="360"/>
            </w:pPr>
            <w:r>
              <w:t xml:space="preserve">Supervision </w:t>
            </w:r>
          </w:p>
        </w:tc>
        <w:tc>
          <w:tcPr>
            <w:tcW w:w="469" w:type="dxa"/>
            <w:tcBorders>
              <w:top w:val="single" w:sz="4" w:space="0" w:color="000000"/>
              <w:left w:val="single" w:sz="4" w:space="0" w:color="000000"/>
              <w:bottom w:val="nil"/>
              <w:right w:val="nil"/>
            </w:tcBorders>
          </w:tcPr>
          <w:p w:rsidR="00625F0D" w:rsidRDefault="00CF6CC4">
            <w:pPr>
              <w:spacing w:after="108" w:line="259" w:lineRule="auto"/>
              <w:ind w:left="108" w:firstLine="0"/>
            </w:pPr>
            <w:r>
              <w:rPr>
                <w:sz w:val="16"/>
              </w:rP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single" w:sz="4" w:space="0" w:color="000000"/>
              <w:left w:val="nil"/>
              <w:bottom w:val="nil"/>
              <w:right w:val="single" w:sz="4" w:space="0" w:color="000000"/>
            </w:tcBorders>
            <w:vAlign w:val="bottom"/>
          </w:tcPr>
          <w:p w:rsidR="00625F0D" w:rsidRDefault="00CF6CC4">
            <w:pPr>
              <w:spacing w:after="0" w:line="259" w:lineRule="auto"/>
              <w:ind w:left="0" w:firstLine="0"/>
            </w:pPr>
            <w:r>
              <w:t xml:space="preserve">NVQ 4 Care and NVQ 4 Health &amp; Social Care </w:t>
            </w:r>
          </w:p>
        </w:tc>
      </w:tr>
      <w:tr w:rsidR="00625F0D">
        <w:trPr>
          <w:trHeight w:val="285"/>
        </w:trPr>
        <w:tc>
          <w:tcPr>
            <w:tcW w:w="4650" w:type="dxa"/>
            <w:tcBorders>
              <w:top w:val="nil"/>
              <w:left w:val="single" w:sz="4" w:space="0" w:color="000000"/>
              <w:bottom w:val="nil"/>
              <w:right w:val="single" w:sz="4" w:space="0" w:color="000000"/>
            </w:tcBorders>
            <w:vAlign w:val="bottom"/>
          </w:tcPr>
          <w:p w:rsidR="00625F0D" w:rsidRDefault="00CF6CC4">
            <w:pPr>
              <w:spacing w:after="0" w:line="259" w:lineRule="auto"/>
              <w:ind w:left="108" w:firstLine="0"/>
            </w:pPr>
            <w:r>
              <w:rPr>
                <w:b/>
                <w:color w:val="6163A6"/>
                <w:sz w:val="44"/>
              </w:rPr>
              <w:t xml:space="preserve"> </w:t>
            </w:r>
          </w:p>
        </w:tc>
        <w:tc>
          <w:tcPr>
            <w:tcW w:w="4649" w:type="dxa"/>
            <w:tcBorders>
              <w:top w:val="nil"/>
              <w:left w:val="single" w:sz="4" w:space="0" w:color="000000"/>
              <w:bottom w:val="nil"/>
              <w:right w:val="single" w:sz="4" w:space="0" w:color="000000"/>
            </w:tcBorders>
          </w:tcPr>
          <w:p w:rsidR="00625F0D" w:rsidRDefault="00CF6CC4">
            <w:pPr>
              <w:spacing w:after="0" w:line="259" w:lineRule="auto"/>
              <w:ind w:left="108" w:firstLine="0"/>
            </w:pPr>
            <w:r>
              <w:t xml:space="preserve"> </w:t>
            </w: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Management Qualification </w:t>
            </w:r>
          </w:p>
        </w:tc>
      </w:tr>
      <w:tr w:rsidR="00625F0D">
        <w:trPr>
          <w:trHeight w:val="292"/>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vAlign w:val="bottom"/>
          </w:tcPr>
          <w:p w:rsidR="00625F0D" w:rsidRDefault="00CF6CC4">
            <w:pPr>
              <w:spacing w:after="0" w:line="259" w:lineRule="auto"/>
              <w:ind w:left="108" w:firstLine="0"/>
            </w:pPr>
            <w:r>
              <w:rPr>
                <w:b/>
                <w:color w:val="6163A6"/>
                <w:sz w:val="44"/>
              </w:rPr>
              <w:t xml:space="preserve"> </w:t>
            </w: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Degree and Diploma </w:t>
            </w:r>
          </w:p>
        </w:tc>
      </w:tr>
      <w:tr w:rsidR="00625F0D">
        <w:trPr>
          <w:trHeight w:val="292"/>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On-going CPD </w:t>
            </w:r>
          </w:p>
        </w:tc>
      </w:tr>
      <w:tr w:rsidR="00625F0D">
        <w:trPr>
          <w:trHeight w:val="844"/>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Level 4 Certificate in Principles in </w:t>
            </w:r>
          </w:p>
          <w:p w:rsidR="00625F0D" w:rsidRDefault="00CF6CC4">
            <w:pPr>
              <w:spacing w:after="0" w:line="259" w:lineRule="auto"/>
              <w:ind w:left="0" w:firstLine="0"/>
            </w:pPr>
            <w:r>
              <w:t xml:space="preserve">Leadership &amp; Management (Northern </w:t>
            </w:r>
          </w:p>
          <w:p w:rsidR="00625F0D" w:rsidRDefault="00CF6CC4">
            <w:pPr>
              <w:spacing w:after="0" w:line="259" w:lineRule="auto"/>
              <w:ind w:left="0" w:firstLine="0"/>
            </w:pPr>
            <w:r>
              <w:t xml:space="preserve">Ireland)  </w:t>
            </w:r>
          </w:p>
        </w:tc>
      </w:tr>
      <w:tr w:rsidR="00625F0D">
        <w:trPr>
          <w:trHeight w:val="749"/>
        </w:trPr>
        <w:tc>
          <w:tcPr>
            <w:tcW w:w="4650"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single" w:sz="4" w:space="0" w:color="000000"/>
              <w:right w:val="nil"/>
            </w:tcBorders>
          </w:tcPr>
          <w:p w:rsidR="00625F0D" w:rsidRDefault="00CF6CC4">
            <w:pPr>
              <w:spacing w:after="132"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color w:val="6163A6"/>
                <w:sz w:val="16"/>
              </w:rPr>
              <w:t xml:space="preserve"> </w:t>
            </w:r>
          </w:p>
        </w:tc>
        <w:tc>
          <w:tcPr>
            <w:tcW w:w="4184" w:type="dxa"/>
            <w:tcBorders>
              <w:top w:val="nil"/>
              <w:left w:val="nil"/>
              <w:bottom w:val="single" w:sz="4" w:space="0" w:color="000000"/>
              <w:right w:val="single" w:sz="4" w:space="0" w:color="000000"/>
            </w:tcBorders>
          </w:tcPr>
          <w:p w:rsidR="00625F0D" w:rsidRDefault="00CF6CC4">
            <w:pPr>
              <w:spacing w:after="0" w:line="259" w:lineRule="auto"/>
              <w:ind w:left="0" w:firstLine="0"/>
            </w:pPr>
            <w:r>
              <w:t xml:space="preserve">Level 4 Diploma Adult Care (Northern Ireland)  </w:t>
            </w:r>
          </w:p>
        </w:tc>
      </w:tr>
      <w:tr w:rsidR="00625F0D">
        <w:trPr>
          <w:trHeight w:val="1483"/>
        </w:trPr>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62" w:line="259" w:lineRule="auto"/>
              <w:ind w:left="108" w:firstLine="0"/>
            </w:pPr>
            <w:r>
              <w:rPr>
                <w:b/>
                <w:sz w:val="16"/>
              </w:rPr>
              <w:t xml:space="preserve"> </w:t>
            </w:r>
          </w:p>
          <w:p w:rsidR="00625F0D" w:rsidRDefault="00CF6CC4">
            <w:pPr>
              <w:spacing w:after="0" w:line="259" w:lineRule="auto"/>
              <w:ind w:left="108" w:firstLine="0"/>
            </w:pPr>
            <w:r>
              <w:rPr>
                <w:b/>
              </w:rPr>
              <w:t xml:space="preserve">Team leader </w:t>
            </w:r>
          </w:p>
          <w:p w:rsidR="00625F0D" w:rsidRDefault="00CF6CC4">
            <w:pPr>
              <w:spacing w:after="0" w:line="259" w:lineRule="auto"/>
              <w:ind w:left="108" w:firstLine="0"/>
            </w:pPr>
            <w:r>
              <w:rPr>
                <w:b/>
              </w:rPr>
              <w:t xml:space="preserve">Area domiciliary care managers </w:t>
            </w:r>
          </w:p>
          <w:p w:rsidR="00625F0D" w:rsidRDefault="00CF6CC4">
            <w:pPr>
              <w:spacing w:after="0" w:line="259" w:lineRule="auto"/>
              <w:ind w:left="108" w:firstLine="0"/>
            </w:pPr>
            <w:r>
              <w:rPr>
                <w:b/>
              </w:rPr>
              <w:t xml:space="preserve">Senior day care workers </w:t>
            </w:r>
          </w:p>
          <w:p w:rsidR="00625F0D" w:rsidRDefault="00CF6CC4">
            <w:pPr>
              <w:spacing w:after="0" w:line="259" w:lineRule="auto"/>
              <w:ind w:left="108" w:firstLine="0"/>
            </w:pPr>
            <w:r>
              <w:rPr>
                <w:b/>
              </w:rPr>
              <w:t xml:space="preserv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61" w:line="259" w:lineRule="auto"/>
              <w:ind w:left="108" w:firstLine="0"/>
            </w:pPr>
            <w:r>
              <w:rPr>
                <w:sz w:val="16"/>
              </w:rPr>
              <w:t xml:space="preserve"> </w:t>
            </w:r>
          </w:p>
          <w:p w:rsidR="00625F0D" w:rsidRDefault="00CF6CC4">
            <w:pPr>
              <w:numPr>
                <w:ilvl w:val="0"/>
                <w:numId w:val="8"/>
              </w:numPr>
              <w:spacing w:after="0" w:line="259" w:lineRule="auto"/>
              <w:ind w:hanging="360"/>
            </w:pPr>
            <w:r>
              <w:t xml:space="preserve">Assessment and care planning </w:t>
            </w:r>
          </w:p>
          <w:p w:rsidR="00625F0D" w:rsidRDefault="00CF6CC4">
            <w:pPr>
              <w:numPr>
                <w:ilvl w:val="0"/>
                <w:numId w:val="8"/>
              </w:numPr>
              <w:spacing w:after="0" w:line="259" w:lineRule="auto"/>
              <w:ind w:hanging="360"/>
            </w:pPr>
            <w:r>
              <w:t xml:space="preserve">Team development </w:t>
            </w:r>
          </w:p>
          <w:p w:rsidR="00625F0D" w:rsidRDefault="00CF6CC4">
            <w:pPr>
              <w:numPr>
                <w:ilvl w:val="0"/>
                <w:numId w:val="8"/>
              </w:numPr>
              <w:spacing w:after="0" w:line="259" w:lineRule="auto"/>
              <w:ind w:hanging="360"/>
            </w:pPr>
            <w:r>
              <w:t xml:space="preserve">Networking </w:t>
            </w:r>
          </w:p>
          <w:p w:rsidR="00625F0D" w:rsidRDefault="00CF6CC4">
            <w:pPr>
              <w:numPr>
                <w:ilvl w:val="0"/>
                <w:numId w:val="8"/>
              </w:numPr>
              <w:spacing w:after="0" w:line="259" w:lineRule="auto"/>
              <w:ind w:hanging="360"/>
            </w:pPr>
            <w:r>
              <w:t xml:space="preserve">Decision making </w:t>
            </w:r>
          </w:p>
          <w:p w:rsidR="00625F0D" w:rsidRDefault="00CF6CC4">
            <w:pPr>
              <w:spacing w:after="0" w:line="259" w:lineRule="auto"/>
              <w:ind w:left="108" w:firstLine="0"/>
            </w:pPr>
            <w:r>
              <w:rPr>
                <w:sz w:val="16"/>
              </w:rPr>
              <w:t xml:space="preserve"> </w:t>
            </w:r>
          </w:p>
        </w:tc>
        <w:tc>
          <w:tcPr>
            <w:tcW w:w="469" w:type="dxa"/>
            <w:tcBorders>
              <w:top w:val="single" w:sz="4" w:space="0" w:color="000000"/>
              <w:left w:val="single" w:sz="4" w:space="0" w:color="000000"/>
              <w:bottom w:val="single" w:sz="4" w:space="0" w:color="000000"/>
              <w:right w:val="nil"/>
            </w:tcBorders>
          </w:tcPr>
          <w:p w:rsidR="00625F0D" w:rsidRDefault="00CF6CC4">
            <w:pPr>
              <w:spacing w:after="108" w:line="259" w:lineRule="auto"/>
              <w:ind w:left="108" w:firstLine="0"/>
            </w:pPr>
            <w:r>
              <w:rPr>
                <w:sz w:val="16"/>
              </w:rPr>
              <w:t xml:space="preserve"> </w:t>
            </w:r>
          </w:p>
          <w:p w:rsidR="00625F0D" w:rsidRDefault="00CF6CC4">
            <w:pPr>
              <w:spacing w:after="257"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b/>
                <w:sz w:val="16"/>
              </w:rPr>
              <w:t xml:space="preserve"> </w:t>
            </w:r>
          </w:p>
        </w:tc>
        <w:tc>
          <w:tcPr>
            <w:tcW w:w="4184" w:type="dxa"/>
            <w:tcBorders>
              <w:top w:val="single" w:sz="4" w:space="0" w:color="000000"/>
              <w:left w:val="nil"/>
              <w:bottom w:val="single" w:sz="4" w:space="0" w:color="000000"/>
              <w:right w:val="single" w:sz="4" w:space="0" w:color="000000"/>
            </w:tcBorders>
          </w:tcPr>
          <w:p w:rsidR="00625F0D" w:rsidRDefault="00CF6CC4">
            <w:pPr>
              <w:spacing w:after="0" w:line="259" w:lineRule="auto"/>
              <w:ind w:left="0" w:firstLine="0"/>
            </w:pPr>
            <w:r>
              <w:t xml:space="preserve">NVQ 4 Care and NVQ 4 Health &amp; </w:t>
            </w:r>
          </w:p>
          <w:p w:rsidR="00625F0D" w:rsidRDefault="00CF6CC4">
            <w:pPr>
              <w:spacing w:after="0" w:line="259" w:lineRule="auto"/>
              <w:ind w:left="0" w:firstLine="0"/>
            </w:pPr>
            <w:r>
              <w:t xml:space="preserve">Social Care </w:t>
            </w:r>
          </w:p>
          <w:p w:rsidR="00625F0D" w:rsidRDefault="00CF6CC4">
            <w:pPr>
              <w:spacing w:after="0" w:line="259" w:lineRule="auto"/>
              <w:ind w:left="0" w:firstLine="0"/>
            </w:pPr>
            <w:r>
              <w:t xml:space="preserve">Management Qualification </w:t>
            </w:r>
          </w:p>
        </w:tc>
      </w:tr>
      <w:tr w:rsidR="00625F0D">
        <w:trPr>
          <w:trHeight w:val="3005"/>
        </w:trPr>
        <w:tc>
          <w:tcPr>
            <w:tcW w:w="4650" w:type="dxa"/>
            <w:tcBorders>
              <w:top w:val="single" w:sz="4" w:space="0" w:color="000000"/>
              <w:left w:val="single" w:sz="4" w:space="0" w:color="000000"/>
              <w:bottom w:val="nil"/>
              <w:right w:val="single" w:sz="4" w:space="0" w:color="000000"/>
            </w:tcBorders>
          </w:tcPr>
          <w:p w:rsidR="00625F0D" w:rsidRDefault="00CF6CC4">
            <w:pPr>
              <w:spacing w:after="64" w:line="259" w:lineRule="auto"/>
              <w:ind w:left="108" w:firstLine="0"/>
            </w:pPr>
            <w:r>
              <w:rPr>
                <w:b/>
                <w:sz w:val="16"/>
              </w:rPr>
              <w:lastRenderedPageBreak/>
              <w:t xml:space="preserve"> </w:t>
            </w:r>
          </w:p>
          <w:p w:rsidR="00625F0D" w:rsidRDefault="00CF6CC4">
            <w:pPr>
              <w:spacing w:after="0" w:line="259" w:lineRule="auto"/>
              <w:ind w:left="108" w:firstLine="0"/>
            </w:pPr>
            <w:r>
              <w:rPr>
                <w:b/>
              </w:rPr>
              <w:t xml:space="preserve">Registered manager </w:t>
            </w:r>
            <w:r>
              <w:rPr>
                <w:b/>
                <w:sz w:val="20"/>
              </w:rPr>
              <w:t xml:space="preserve">(1) </w:t>
            </w:r>
          </w:p>
          <w:p w:rsidR="00625F0D" w:rsidRDefault="00CF6CC4">
            <w:pPr>
              <w:numPr>
                <w:ilvl w:val="0"/>
                <w:numId w:val="9"/>
              </w:numPr>
              <w:spacing w:after="0" w:line="259" w:lineRule="auto"/>
              <w:ind w:hanging="360"/>
            </w:pPr>
            <w:r>
              <w:rPr>
                <w:b/>
              </w:rPr>
              <w:t xml:space="preserve">Nursing home manager </w:t>
            </w:r>
          </w:p>
          <w:p w:rsidR="00625F0D" w:rsidRDefault="00CF6CC4">
            <w:pPr>
              <w:numPr>
                <w:ilvl w:val="0"/>
                <w:numId w:val="9"/>
              </w:numPr>
              <w:spacing w:after="0" w:line="259" w:lineRule="auto"/>
              <w:ind w:hanging="360"/>
            </w:pPr>
            <w:r>
              <w:rPr>
                <w:b/>
              </w:rPr>
              <w:t xml:space="preserve">Residential care home manager </w:t>
            </w:r>
          </w:p>
          <w:p w:rsidR="00625F0D" w:rsidRDefault="00CF6CC4">
            <w:pPr>
              <w:numPr>
                <w:ilvl w:val="0"/>
                <w:numId w:val="9"/>
              </w:numPr>
              <w:spacing w:after="0" w:line="259" w:lineRule="auto"/>
              <w:ind w:hanging="360"/>
            </w:pPr>
            <w:r>
              <w:rPr>
                <w:b/>
              </w:rPr>
              <w:t xml:space="preserve">Domiciliary care manager </w:t>
            </w:r>
          </w:p>
          <w:p w:rsidR="00625F0D" w:rsidRDefault="00CF6CC4">
            <w:pPr>
              <w:numPr>
                <w:ilvl w:val="0"/>
                <w:numId w:val="9"/>
              </w:numPr>
              <w:spacing w:after="0" w:line="259" w:lineRule="auto"/>
              <w:ind w:hanging="360"/>
            </w:pPr>
            <w:r>
              <w:rPr>
                <w:b/>
              </w:rPr>
              <w:t xml:space="preserve">Service manager </w:t>
            </w:r>
          </w:p>
          <w:p w:rsidR="00625F0D" w:rsidRDefault="00CF6CC4">
            <w:pPr>
              <w:numPr>
                <w:ilvl w:val="0"/>
                <w:numId w:val="9"/>
              </w:numPr>
              <w:spacing w:after="0" w:line="259" w:lineRule="auto"/>
              <w:ind w:hanging="360"/>
            </w:pPr>
            <w:r>
              <w:rPr>
                <w:b/>
              </w:rPr>
              <w:t xml:space="preserve">Day care manager </w:t>
            </w:r>
          </w:p>
          <w:p w:rsidR="00625F0D" w:rsidRDefault="00CF6CC4">
            <w:pPr>
              <w:spacing w:after="0" w:line="259" w:lineRule="auto"/>
              <w:ind w:left="108" w:firstLine="0"/>
            </w:pPr>
            <w:r>
              <w:rPr>
                <w:rFonts w:ascii="Calibri" w:eastAsia="Calibri" w:hAnsi="Calibri" w:cs="Calibri"/>
                <w:color w:val="6163A6"/>
                <w:sz w:val="22"/>
              </w:rPr>
              <w:t xml:space="preserve"> </w:t>
            </w:r>
          </w:p>
        </w:tc>
        <w:tc>
          <w:tcPr>
            <w:tcW w:w="4649" w:type="dxa"/>
            <w:tcBorders>
              <w:top w:val="single" w:sz="4" w:space="0" w:color="000000"/>
              <w:left w:val="single" w:sz="4" w:space="0" w:color="000000"/>
              <w:bottom w:val="nil"/>
              <w:right w:val="single" w:sz="4" w:space="0" w:color="000000"/>
            </w:tcBorders>
          </w:tcPr>
          <w:p w:rsidR="00625F0D" w:rsidRDefault="00CF6CC4">
            <w:pPr>
              <w:spacing w:after="61" w:line="259" w:lineRule="auto"/>
              <w:ind w:left="108" w:firstLine="0"/>
            </w:pPr>
            <w:r>
              <w:rPr>
                <w:sz w:val="16"/>
              </w:rPr>
              <w:t xml:space="preserve"> </w:t>
            </w:r>
          </w:p>
          <w:p w:rsidR="00625F0D" w:rsidRDefault="00CF6CC4">
            <w:pPr>
              <w:numPr>
                <w:ilvl w:val="0"/>
                <w:numId w:val="10"/>
              </w:numPr>
              <w:spacing w:after="0" w:line="259" w:lineRule="auto"/>
              <w:ind w:hanging="360"/>
            </w:pPr>
            <w:r>
              <w:t xml:space="preserve">Management </w:t>
            </w:r>
          </w:p>
          <w:p w:rsidR="00625F0D" w:rsidRDefault="00CF6CC4">
            <w:pPr>
              <w:numPr>
                <w:ilvl w:val="0"/>
                <w:numId w:val="10"/>
              </w:numPr>
              <w:spacing w:after="0" w:line="259" w:lineRule="auto"/>
              <w:ind w:hanging="360"/>
            </w:pPr>
            <w:r>
              <w:t xml:space="preserve">Supervision </w:t>
            </w:r>
          </w:p>
          <w:p w:rsidR="00625F0D" w:rsidRDefault="00CF6CC4">
            <w:pPr>
              <w:numPr>
                <w:ilvl w:val="0"/>
                <w:numId w:val="10"/>
              </w:numPr>
              <w:spacing w:after="0" w:line="259" w:lineRule="auto"/>
              <w:ind w:hanging="360"/>
            </w:pPr>
            <w:r>
              <w:t xml:space="preserve">Team development </w:t>
            </w:r>
          </w:p>
          <w:p w:rsidR="00625F0D" w:rsidRDefault="00CF6CC4">
            <w:pPr>
              <w:numPr>
                <w:ilvl w:val="0"/>
                <w:numId w:val="10"/>
              </w:numPr>
              <w:spacing w:after="0" w:line="259" w:lineRule="auto"/>
              <w:ind w:hanging="360"/>
            </w:pPr>
            <w:r>
              <w:t xml:space="preserve">Networking </w:t>
            </w:r>
          </w:p>
          <w:p w:rsidR="00625F0D" w:rsidRDefault="00CF6CC4">
            <w:pPr>
              <w:numPr>
                <w:ilvl w:val="0"/>
                <w:numId w:val="10"/>
              </w:numPr>
              <w:spacing w:after="0" w:line="259" w:lineRule="auto"/>
              <w:ind w:hanging="360"/>
            </w:pPr>
            <w:r>
              <w:t xml:space="preserve">Decision making </w:t>
            </w:r>
          </w:p>
          <w:p w:rsidR="00625F0D" w:rsidRDefault="00CF6CC4">
            <w:pPr>
              <w:numPr>
                <w:ilvl w:val="0"/>
                <w:numId w:val="10"/>
              </w:numPr>
              <w:spacing w:after="0" w:line="259" w:lineRule="auto"/>
              <w:ind w:hanging="360"/>
            </w:pPr>
            <w:r>
              <w:t xml:space="preserve">Governance </w:t>
            </w:r>
          </w:p>
          <w:p w:rsidR="00625F0D" w:rsidRDefault="00CF6CC4">
            <w:pPr>
              <w:numPr>
                <w:ilvl w:val="0"/>
                <w:numId w:val="10"/>
              </w:numPr>
              <w:spacing w:after="0" w:line="259" w:lineRule="auto"/>
              <w:ind w:hanging="360"/>
            </w:pPr>
            <w:r>
              <w:t xml:space="preserve">Financial planning and management </w:t>
            </w:r>
            <w:r>
              <w:rPr>
                <w:b/>
                <w:color w:val="6163A6"/>
                <w:sz w:val="44"/>
              </w:rPr>
              <w:t xml:space="preserve"> </w:t>
            </w:r>
          </w:p>
        </w:tc>
        <w:tc>
          <w:tcPr>
            <w:tcW w:w="469" w:type="dxa"/>
            <w:tcBorders>
              <w:top w:val="single" w:sz="4" w:space="0" w:color="000000"/>
              <w:left w:val="single" w:sz="4" w:space="0" w:color="000000"/>
              <w:bottom w:val="nil"/>
              <w:right w:val="nil"/>
            </w:tcBorders>
          </w:tcPr>
          <w:p w:rsidR="00625F0D" w:rsidRDefault="00CF6CC4">
            <w:pPr>
              <w:spacing w:after="106" w:line="259" w:lineRule="auto"/>
              <w:ind w:left="108" w:firstLine="0"/>
            </w:pPr>
            <w:r>
              <w:rPr>
                <w:sz w:val="16"/>
              </w:rP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39" w:line="259" w:lineRule="auto"/>
              <w:ind w:left="108" w:firstLine="0"/>
            </w:pPr>
            <w:r>
              <w:rPr>
                <w:rFonts w:ascii="Segoe UI Symbol" w:eastAsia="Segoe UI Symbol" w:hAnsi="Segoe UI Symbol" w:cs="Segoe UI Symbol"/>
                <w:sz w:val="20"/>
              </w:rPr>
              <w:t></w:t>
            </w:r>
            <w:r>
              <w:rPr>
                <w:sz w:val="20"/>
              </w:rPr>
              <w:t xml:space="preserve"> </w:t>
            </w:r>
          </w:p>
          <w:p w:rsidR="00625F0D" w:rsidRDefault="00CF6CC4">
            <w:pPr>
              <w:spacing w:after="809"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single" w:sz="4" w:space="0" w:color="000000"/>
              <w:left w:val="nil"/>
              <w:bottom w:val="nil"/>
              <w:right w:val="single" w:sz="4" w:space="0" w:color="000000"/>
            </w:tcBorders>
            <w:vAlign w:val="bottom"/>
          </w:tcPr>
          <w:p w:rsidR="00625F0D" w:rsidRDefault="00CF6CC4">
            <w:pPr>
              <w:spacing w:after="0" w:line="259" w:lineRule="auto"/>
              <w:ind w:left="0" w:firstLine="0"/>
            </w:pPr>
            <w:r>
              <w:t xml:space="preserve">NVQ 4 Care </w:t>
            </w:r>
          </w:p>
          <w:p w:rsidR="00625F0D" w:rsidRDefault="00CF6CC4">
            <w:pPr>
              <w:spacing w:after="0" w:line="259" w:lineRule="auto"/>
              <w:ind w:left="0" w:firstLine="0"/>
            </w:pPr>
            <w:r>
              <w:t xml:space="preserve">NVQ 4 Health &amp; Social Care </w:t>
            </w:r>
            <w:r>
              <w:rPr>
                <w:b/>
                <w:sz w:val="20"/>
              </w:rPr>
              <w:t xml:space="preserve">(2) </w:t>
            </w:r>
          </w:p>
          <w:p w:rsidR="00625F0D" w:rsidRDefault="00CF6CC4">
            <w:pPr>
              <w:spacing w:after="0" w:line="259" w:lineRule="auto"/>
              <w:ind w:left="0" w:firstLine="0"/>
            </w:pPr>
            <w:r>
              <w:t xml:space="preserve">Level 5 Diploma in Leadership for </w:t>
            </w:r>
          </w:p>
          <w:p w:rsidR="00625F0D" w:rsidRDefault="00CF6CC4">
            <w:pPr>
              <w:spacing w:after="0" w:line="259" w:lineRule="auto"/>
              <w:ind w:left="0" w:firstLine="0"/>
            </w:pPr>
            <w:r>
              <w:t xml:space="preserve">Health &amp; Social Care (Adult </w:t>
            </w:r>
          </w:p>
          <w:p w:rsidR="00625F0D" w:rsidRDefault="00CF6CC4">
            <w:pPr>
              <w:spacing w:after="0" w:line="259" w:lineRule="auto"/>
              <w:ind w:left="0" w:firstLine="0"/>
            </w:pPr>
            <w:r>
              <w:t xml:space="preserve">Management) Wales and Northern </w:t>
            </w:r>
          </w:p>
          <w:p w:rsidR="00625F0D" w:rsidRDefault="00CF6CC4">
            <w:pPr>
              <w:spacing w:after="0" w:line="259" w:lineRule="auto"/>
              <w:ind w:left="0" w:firstLine="0"/>
            </w:pPr>
            <w:r>
              <w:t xml:space="preserve">Ireland </w:t>
            </w:r>
          </w:p>
          <w:p w:rsidR="00625F0D" w:rsidRDefault="00CF6CC4">
            <w:pPr>
              <w:spacing w:after="0" w:line="259" w:lineRule="auto"/>
              <w:ind w:left="0" w:firstLine="0"/>
            </w:pPr>
            <w:r>
              <w:t xml:space="preserve">Level 5 Diploma in Leadership for </w:t>
            </w:r>
          </w:p>
          <w:p w:rsidR="00625F0D" w:rsidRDefault="00CF6CC4">
            <w:pPr>
              <w:spacing w:after="0" w:line="259" w:lineRule="auto"/>
              <w:ind w:left="0" w:right="172" w:firstLine="0"/>
            </w:pPr>
            <w:r>
              <w:t xml:space="preserve">Health &amp; Social Care (Adult Residential Management) Wales and Northern Ireland </w:t>
            </w:r>
          </w:p>
        </w:tc>
      </w:tr>
      <w:tr w:rsidR="00625F0D">
        <w:trPr>
          <w:trHeight w:val="565"/>
        </w:trPr>
        <w:tc>
          <w:tcPr>
            <w:tcW w:w="4650"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single" w:sz="4" w:space="0" w:color="000000"/>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single" w:sz="4" w:space="0" w:color="000000"/>
              <w:right w:val="single" w:sz="4" w:space="0" w:color="000000"/>
            </w:tcBorders>
          </w:tcPr>
          <w:p w:rsidR="00625F0D" w:rsidRDefault="00CF6CC4">
            <w:pPr>
              <w:spacing w:after="0" w:line="259" w:lineRule="auto"/>
              <w:ind w:left="0" w:firstLine="0"/>
            </w:pPr>
            <w:r>
              <w:t xml:space="preserve">Level 5 Diploma in Leadership and </w:t>
            </w:r>
          </w:p>
          <w:p w:rsidR="00625F0D" w:rsidRDefault="00CF6CC4">
            <w:pPr>
              <w:spacing w:after="0" w:line="259" w:lineRule="auto"/>
              <w:ind w:left="0" w:firstLine="0"/>
              <w:jc w:val="both"/>
            </w:pPr>
            <w:r>
              <w:t xml:space="preserve">Management for Health &amp; Social Care </w:t>
            </w:r>
          </w:p>
        </w:tc>
      </w:tr>
      <w:tr w:rsidR="00625F0D">
        <w:trPr>
          <w:trHeight w:val="842"/>
        </w:trPr>
        <w:tc>
          <w:tcPr>
            <w:tcW w:w="4650" w:type="dxa"/>
            <w:tcBorders>
              <w:top w:val="single" w:sz="4" w:space="0" w:color="000000"/>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single" w:sz="4" w:space="0" w:color="000000"/>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single" w:sz="4" w:space="0" w:color="000000"/>
              <w:left w:val="single" w:sz="4" w:space="0" w:color="000000"/>
              <w:bottom w:val="nil"/>
              <w:right w:val="nil"/>
            </w:tcBorders>
          </w:tcPr>
          <w:p w:rsidR="00625F0D" w:rsidRDefault="00625F0D">
            <w:pPr>
              <w:spacing w:after="160" w:line="259" w:lineRule="auto"/>
              <w:ind w:left="0" w:firstLine="0"/>
            </w:pPr>
          </w:p>
        </w:tc>
        <w:tc>
          <w:tcPr>
            <w:tcW w:w="4184" w:type="dxa"/>
            <w:tcBorders>
              <w:top w:val="single" w:sz="4" w:space="0" w:color="000000"/>
              <w:left w:val="nil"/>
              <w:bottom w:val="nil"/>
              <w:right w:val="single" w:sz="4" w:space="0" w:color="000000"/>
            </w:tcBorders>
          </w:tcPr>
          <w:p w:rsidR="00625F0D" w:rsidRDefault="00CF6CC4">
            <w:pPr>
              <w:spacing w:after="0" w:line="259" w:lineRule="auto"/>
              <w:ind w:left="0" w:firstLine="0"/>
            </w:pPr>
            <w:r>
              <w:t xml:space="preserve">Northern Ireland </w:t>
            </w:r>
            <w:r>
              <w:rPr>
                <w:i/>
              </w:rPr>
              <w:t xml:space="preserve">(NB - 2 pathways available Adult or Residential Adult depending on service area)  </w:t>
            </w:r>
          </w:p>
        </w:tc>
      </w:tr>
      <w:tr w:rsidR="00625F0D">
        <w:trPr>
          <w:trHeight w:val="294"/>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Management qualification </w:t>
            </w:r>
          </w:p>
        </w:tc>
      </w:tr>
      <w:tr w:rsidR="00625F0D">
        <w:trPr>
          <w:trHeight w:val="292"/>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Professional social work qualification </w:t>
            </w:r>
          </w:p>
        </w:tc>
      </w:tr>
      <w:tr w:rsidR="00625F0D">
        <w:trPr>
          <w:trHeight w:val="293"/>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Nursing qualification </w:t>
            </w:r>
          </w:p>
        </w:tc>
      </w:tr>
      <w:tr w:rsidR="00625F0D">
        <w:trPr>
          <w:trHeight w:val="293"/>
        </w:trPr>
        <w:tc>
          <w:tcPr>
            <w:tcW w:w="4650"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nil"/>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nil"/>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4" w:type="dxa"/>
            <w:tcBorders>
              <w:top w:val="nil"/>
              <w:left w:val="nil"/>
              <w:bottom w:val="nil"/>
              <w:right w:val="single" w:sz="4" w:space="0" w:color="000000"/>
            </w:tcBorders>
          </w:tcPr>
          <w:p w:rsidR="00625F0D" w:rsidRDefault="00CF6CC4">
            <w:pPr>
              <w:spacing w:after="0" w:line="259" w:lineRule="auto"/>
              <w:ind w:left="0" w:firstLine="0"/>
            </w:pPr>
            <w:r>
              <w:t xml:space="preserve">Allied health professions </w:t>
            </w:r>
          </w:p>
        </w:tc>
      </w:tr>
      <w:tr w:rsidR="00625F0D">
        <w:trPr>
          <w:trHeight w:val="471"/>
        </w:trPr>
        <w:tc>
          <w:tcPr>
            <w:tcW w:w="4650"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49" w:type="dxa"/>
            <w:tcBorders>
              <w:top w:val="nil"/>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9" w:type="dxa"/>
            <w:tcBorders>
              <w:top w:val="nil"/>
              <w:left w:val="single" w:sz="4" w:space="0" w:color="000000"/>
              <w:bottom w:val="single" w:sz="4" w:space="0" w:color="000000"/>
              <w:right w:val="nil"/>
            </w:tcBorders>
          </w:tcPr>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b/>
                <w:color w:val="6163A6"/>
                <w:sz w:val="16"/>
              </w:rPr>
              <w:t xml:space="preserve"> </w:t>
            </w:r>
          </w:p>
        </w:tc>
        <w:tc>
          <w:tcPr>
            <w:tcW w:w="4184" w:type="dxa"/>
            <w:tcBorders>
              <w:top w:val="nil"/>
              <w:left w:val="nil"/>
              <w:bottom w:val="single" w:sz="4" w:space="0" w:color="000000"/>
              <w:right w:val="single" w:sz="4" w:space="0" w:color="000000"/>
            </w:tcBorders>
          </w:tcPr>
          <w:p w:rsidR="00625F0D" w:rsidRDefault="00CF6CC4">
            <w:pPr>
              <w:spacing w:after="0" w:line="259" w:lineRule="auto"/>
              <w:ind w:left="0" w:firstLine="0"/>
            </w:pPr>
            <w:r>
              <w:t xml:space="preserve">On-going CPD </w:t>
            </w:r>
          </w:p>
        </w:tc>
      </w:tr>
    </w:tbl>
    <w:p w:rsidR="00625F0D" w:rsidRDefault="00CF6CC4">
      <w:pPr>
        <w:spacing w:after="0" w:line="259" w:lineRule="auto"/>
        <w:ind w:left="0" w:firstLine="0"/>
        <w:jc w:val="both"/>
      </w:pPr>
      <w:r>
        <w:rPr>
          <w:b/>
          <w:color w:val="6163A6"/>
          <w:sz w:val="44"/>
        </w:rPr>
        <w:t xml:space="preserve"> </w:t>
      </w:r>
      <w:r>
        <w:rPr>
          <w:b/>
          <w:color w:val="6163A6"/>
          <w:sz w:val="44"/>
        </w:rPr>
        <w:tab/>
        <w:t xml:space="preserve"> </w:t>
      </w:r>
      <w:r>
        <w:br w:type="page"/>
      </w:r>
    </w:p>
    <w:p w:rsidR="00625F0D" w:rsidRDefault="00CF6CC4">
      <w:pPr>
        <w:numPr>
          <w:ilvl w:val="0"/>
          <w:numId w:val="1"/>
        </w:numPr>
        <w:spacing w:after="0" w:line="259" w:lineRule="auto"/>
        <w:ind w:hanging="490"/>
      </w:pPr>
      <w:r>
        <w:rPr>
          <w:b/>
          <w:color w:val="009CD8"/>
          <w:sz w:val="44"/>
        </w:rPr>
        <w:lastRenderedPageBreak/>
        <w:t>Level 2 Qualifications for job roles/functions such as:</w:t>
      </w:r>
      <w:r>
        <w:rPr>
          <w:b/>
          <w:color w:val="009CD8"/>
          <w:sz w:val="22"/>
        </w:rPr>
        <w:t xml:space="preserve"> </w:t>
      </w:r>
    </w:p>
    <w:p w:rsidR="00625F0D" w:rsidRDefault="00CF6CC4">
      <w:pPr>
        <w:spacing w:after="0" w:line="259" w:lineRule="auto"/>
        <w:ind w:left="0" w:firstLine="0"/>
      </w:pPr>
      <w:r>
        <w:rPr>
          <w:b/>
          <w:color w:val="6163A6"/>
          <w:sz w:val="22"/>
        </w:rPr>
        <w:t xml:space="preserve"> </w:t>
      </w:r>
    </w:p>
    <w:tbl>
      <w:tblPr>
        <w:tblStyle w:val="TableGrid"/>
        <w:tblW w:w="13951" w:type="dxa"/>
        <w:tblInd w:w="5" w:type="dxa"/>
        <w:tblCellMar>
          <w:top w:w="6" w:type="dxa"/>
          <w:left w:w="108" w:type="dxa"/>
          <w:right w:w="66" w:type="dxa"/>
        </w:tblCellMar>
        <w:tblLook w:val="04A0" w:firstRow="1" w:lastRow="0" w:firstColumn="1" w:lastColumn="0" w:noHBand="0" w:noVBand="1"/>
      </w:tblPr>
      <w:tblGrid>
        <w:gridCol w:w="3438"/>
        <w:gridCol w:w="3449"/>
        <w:gridCol w:w="3581"/>
        <w:gridCol w:w="3483"/>
      </w:tblGrid>
      <w:tr w:rsidR="00625F0D">
        <w:trPr>
          <w:trHeight w:val="2309"/>
        </w:trPr>
        <w:tc>
          <w:tcPr>
            <w:tcW w:w="6887" w:type="dxa"/>
            <w:gridSpan w:val="2"/>
            <w:tcBorders>
              <w:top w:val="single" w:sz="4" w:space="0" w:color="000000"/>
              <w:left w:val="single" w:sz="4" w:space="0" w:color="000000"/>
              <w:bottom w:val="single" w:sz="4" w:space="0" w:color="000000"/>
              <w:right w:val="nil"/>
            </w:tcBorders>
          </w:tcPr>
          <w:p w:rsidR="00625F0D" w:rsidRDefault="00CF6CC4">
            <w:pPr>
              <w:spacing w:after="60" w:line="259" w:lineRule="auto"/>
              <w:ind w:left="0" w:firstLine="0"/>
            </w:pPr>
            <w:r>
              <w:rPr>
                <w:sz w:val="16"/>
              </w:rPr>
              <w:t xml:space="preserve"> </w:t>
            </w:r>
          </w:p>
          <w:p w:rsidR="00625F0D" w:rsidRDefault="00CF6CC4">
            <w:pPr>
              <w:spacing w:after="0" w:line="259" w:lineRule="auto"/>
              <w:ind w:left="0" w:firstLine="0"/>
            </w:pPr>
            <w:r>
              <w:rPr>
                <w:b/>
              </w:rPr>
              <w:t xml:space="preserve">Care assistant </w:t>
            </w:r>
          </w:p>
          <w:p w:rsidR="00625F0D" w:rsidRDefault="00CF6CC4">
            <w:pPr>
              <w:spacing w:after="0" w:line="259" w:lineRule="auto"/>
              <w:ind w:left="0" w:firstLine="0"/>
            </w:pPr>
            <w:r>
              <w:rPr>
                <w:b/>
              </w:rPr>
              <w:t xml:space="preserve">Support worker </w:t>
            </w:r>
          </w:p>
          <w:p w:rsidR="00625F0D" w:rsidRDefault="00CF6CC4">
            <w:pPr>
              <w:spacing w:after="0" w:line="259" w:lineRule="auto"/>
              <w:ind w:left="0" w:firstLine="0"/>
            </w:pPr>
            <w:r>
              <w:rPr>
                <w:b/>
              </w:rPr>
              <w:t xml:space="preserve">Day care worker level 1 </w:t>
            </w:r>
          </w:p>
          <w:p w:rsidR="00625F0D" w:rsidRDefault="00CF6CC4">
            <w:pPr>
              <w:spacing w:after="0" w:line="259" w:lineRule="auto"/>
              <w:ind w:left="0" w:firstLine="0"/>
            </w:pPr>
            <w:r>
              <w:rPr>
                <w:b/>
              </w:rPr>
              <w:t xml:space="preserve">Reablement support worker </w:t>
            </w:r>
          </w:p>
          <w:p w:rsidR="00625F0D" w:rsidRDefault="00CF6CC4">
            <w:pPr>
              <w:spacing w:after="0" w:line="259" w:lineRule="auto"/>
              <w:ind w:left="0" w:firstLine="0"/>
            </w:pPr>
            <w:r>
              <w:rPr>
                <w:b/>
              </w:rPr>
              <w:t xml:space="preserve">Residential care worker </w:t>
            </w:r>
          </w:p>
          <w:p w:rsidR="00625F0D" w:rsidRDefault="00CF6CC4">
            <w:pPr>
              <w:spacing w:after="0" w:line="259" w:lineRule="auto"/>
              <w:ind w:left="0" w:firstLine="0"/>
            </w:pPr>
            <w:r>
              <w:rPr>
                <w:b/>
              </w:rPr>
              <w:t xml:space="preserve">Nursing home care assistant </w:t>
            </w:r>
          </w:p>
          <w:p w:rsidR="00625F0D" w:rsidRDefault="00CF6CC4">
            <w:pPr>
              <w:spacing w:after="0" w:line="259" w:lineRule="auto"/>
              <w:ind w:left="0" w:firstLine="0"/>
            </w:pPr>
            <w:r>
              <w:rPr>
                <w:b/>
              </w:rPr>
              <w:t xml:space="preserve">Domiciliary care assistant/home care worker </w:t>
            </w:r>
          </w:p>
          <w:p w:rsidR="00625F0D" w:rsidRDefault="00CF6CC4">
            <w:pPr>
              <w:spacing w:after="0" w:line="259" w:lineRule="auto"/>
              <w:ind w:left="0" w:firstLine="0"/>
            </w:pPr>
            <w:r>
              <w:rPr>
                <w:b/>
                <w:sz w:val="16"/>
              </w:rPr>
              <w:t xml:space="preserve"> </w:t>
            </w:r>
          </w:p>
        </w:tc>
        <w:tc>
          <w:tcPr>
            <w:tcW w:w="3581" w:type="dxa"/>
            <w:tcBorders>
              <w:top w:val="single" w:sz="4" w:space="0" w:color="000000"/>
              <w:left w:val="nil"/>
              <w:bottom w:val="single" w:sz="4" w:space="0" w:color="000000"/>
              <w:right w:val="single" w:sz="4" w:space="0" w:color="000000"/>
            </w:tcBorders>
          </w:tcPr>
          <w:p w:rsidR="00625F0D" w:rsidRDefault="00625F0D">
            <w:pPr>
              <w:spacing w:after="160" w:line="259" w:lineRule="auto"/>
              <w:ind w:left="0" w:firstLine="0"/>
            </w:pPr>
          </w:p>
        </w:tc>
        <w:tc>
          <w:tcPr>
            <w:tcW w:w="3483" w:type="dxa"/>
            <w:tcBorders>
              <w:top w:val="single" w:sz="4" w:space="0" w:color="000000"/>
              <w:left w:val="single" w:sz="4" w:space="0" w:color="000000"/>
              <w:bottom w:val="single" w:sz="4" w:space="0" w:color="000000"/>
              <w:right w:val="single" w:sz="4" w:space="0" w:color="000000"/>
            </w:tcBorders>
          </w:tcPr>
          <w:p w:rsidR="00625F0D" w:rsidRDefault="00CF6CC4">
            <w:pPr>
              <w:spacing w:after="63" w:line="259" w:lineRule="auto"/>
              <w:ind w:left="0" w:firstLine="0"/>
            </w:pPr>
            <w:r>
              <w:rPr>
                <w:sz w:val="16"/>
              </w:rPr>
              <w:t xml:space="preserve"> </w:t>
            </w:r>
          </w:p>
          <w:p w:rsidR="00625F0D" w:rsidRDefault="00CF6CC4">
            <w:pPr>
              <w:numPr>
                <w:ilvl w:val="0"/>
                <w:numId w:val="11"/>
              </w:numPr>
              <w:spacing w:after="0" w:line="259" w:lineRule="auto"/>
              <w:ind w:hanging="360"/>
            </w:pPr>
            <w:r>
              <w:t xml:space="preserve">Care and support </w:t>
            </w:r>
          </w:p>
          <w:p w:rsidR="00625F0D" w:rsidRDefault="00CF6CC4">
            <w:pPr>
              <w:numPr>
                <w:ilvl w:val="0"/>
                <w:numId w:val="11"/>
              </w:numPr>
              <w:spacing w:after="0" w:line="259" w:lineRule="auto"/>
              <w:ind w:hanging="360"/>
            </w:pPr>
            <w:r>
              <w:t xml:space="preserve">Assist with everyday living </w:t>
            </w:r>
          </w:p>
          <w:p w:rsidR="00625F0D" w:rsidRDefault="00CF6CC4">
            <w:pPr>
              <w:numPr>
                <w:ilvl w:val="0"/>
                <w:numId w:val="11"/>
              </w:numPr>
              <w:spacing w:after="0" w:line="240" w:lineRule="auto"/>
              <w:ind w:hanging="360"/>
            </w:pPr>
            <w:r>
              <w:t xml:space="preserve">Working to support/area/assessment plans </w:t>
            </w:r>
          </w:p>
          <w:p w:rsidR="00625F0D" w:rsidRDefault="00CF6CC4">
            <w:pPr>
              <w:spacing w:after="0" w:line="259" w:lineRule="auto"/>
              <w:ind w:left="0" w:firstLine="0"/>
            </w:pPr>
            <w:r>
              <w:rPr>
                <w:b/>
                <w:color w:val="6163A6"/>
                <w:sz w:val="16"/>
              </w:rPr>
              <w:t xml:space="preserve"> </w:t>
            </w:r>
          </w:p>
        </w:tc>
      </w:tr>
      <w:tr w:rsidR="00625F0D">
        <w:trPr>
          <w:trHeight w:val="655"/>
        </w:trPr>
        <w:tc>
          <w:tcPr>
            <w:tcW w:w="3438"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0" w:right="41" w:firstLine="0"/>
              <w:jc w:val="center"/>
            </w:pPr>
            <w:r>
              <w:rPr>
                <w:b/>
                <w:color w:val="009CD8"/>
                <w:sz w:val="28"/>
              </w:rPr>
              <w:t xml:space="preserve">Essential </w:t>
            </w:r>
          </w:p>
        </w:tc>
        <w:tc>
          <w:tcPr>
            <w:tcW w:w="34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0" w:firstLine="0"/>
              <w:jc w:val="center"/>
            </w:pPr>
            <w:r>
              <w:rPr>
                <w:b/>
                <w:color w:val="009CD8"/>
                <w:sz w:val="28"/>
              </w:rPr>
              <w:t xml:space="preserve">Desirable Current Qualifications </w:t>
            </w:r>
          </w:p>
        </w:tc>
        <w:tc>
          <w:tcPr>
            <w:tcW w:w="3581"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0" w:right="41" w:firstLine="0"/>
              <w:jc w:val="center"/>
            </w:pPr>
            <w:r>
              <w:rPr>
                <w:b/>
                <w:color w:val="009CD8"/>
                <w:sz w:val="28"/>
              </w:rPr>
              <w:t xml:space="preserve">CPD  </w:t>
            </w:r>
          </w:p>
        </w:tc>
        <w:tc>
          <w:tcPr>
            <w:tcW w:w="3483"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28" w:firstLine="0"/>
              <w:jc w:val="center"/>
            </w:pPr>
            <w:r>
              <w:rPr>
                <w:b/>
                <w:color w:val="009CD8"/>
                <w:sz w:val="28"/>
              </w:rPr>
              <w:t>Other/previous accepted qualifications</w:t>
            </w:r>
            <w:r>
              <w:rPr>
                <w:b/>
                <w:sz w:val="28"/>
                <w:vertAlign w:val="superscript"/>
              </w:rPr>
              <w:footnoteReference w:id="1"/>
            </w:r>
            <w:r>
              <w:rPr>
                <w:b/>
                <w:color w:val="009CD8"/>
                <w:sz w:val="28"/>
              </w:rPr>
              <w:t xml:space="preserve"> </w:t>
            </w:r>
          </w:p>
        </w:tc>
      </w:tr>
      <w:tr w:rsidR="00625F0D">
        <w:trPr>
          <w:trHeight w:val="4885"/>
        </w:trPr>
        <w:tc>
          <w:tcPr>
            <w:tcW w:w="3438"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0" w:firstLine="0"/>
            </w:pPr>
            <w:r>
              <w:rPr>
                <w:sz w:val="16"/>
              </w:rPr>
              <w:t xml:space="preserve"> </w:t>
            </w:r>
          </w:p>
          <w:p w:rsidR="00625F0D" w:rsidRDefault="00CF6CC4">
            <w:pPr>
              <w:spacing w:after="0" w:line="240" w:lineRule="auto"/>
              <w:ind w:left="0" w:right="12" w:firstLine="0"/>
            </w:pPr>
            <w:r>
              <w:t>All new staff should receive suitable induction training from their employer</w:t>
            </w:r>
            <w:r>
              <w:rPr>
                <w:b/>
                <w:color w:val="FFFFFF"/>
              </w:rPr>
              <w:t xml:space="preserve"> </w:t>
            </w:r>
            <w:r>
              <w:t xml:space="preserve">within the first six months of commencing employment. </w:t>
            </w:r>
          </w:p>
          <w:p w:rsidR="00625F0D" w:rsidRDefault="00CF6CC4">
            <w:pPr>
              <w:spacing w:after="60" w:line="259" w:lineRule="auto"/>
              <w:ind w:left="0" w:firstLine="0"/>
            </w:pPr>
            <w:r>
              <w:rPr>
                <w:sz w:val="16"/>
              </w:rPr>
              <w:t xml:space="preserve"> </w:t>
            </w:r>
          </w:p>
          <w:p w:rsidR="00625F0D" w:rsidRDefault="00CF6CC4">
            <w:pPr>
              <w:spacing w:after="0" w:line="240" w:lineRule="auto"/>
              <w:ind w:left="0" w:firstLine="0"/>
            </w:pPr>
            <w:r>
              <w:t xml:space="preserve">There is no requirement that staff take an accredited qualification in induction. </w:t>
            </w:r>
          </w:p>
          <w:p w:rsidR="00625F0D" w:rsidRDefault="00CF6CC4">
            <w:pPr>
              <w:spacing w:after="60" w:line="259" w:lineRule="auto"/>
              <w:ind w:left="0" w:firstLine="0"/>
            </w:pPr>
            <w:r>
              <w:rPr>
                <w:sz w:val="16"/>
              </w:rPr>
              <w:t xml:space="preserve"> </w:t>
            </w:r>
          </w:p>
          <w:p w:rsidR="00625F0D" w:rsidRDefault="00CF6CC4">
            <w:pPr>
              <w:spacing w:after="2" w:line="240" w:lineRule="auto"/>
              <w:ind w:left="0" w:firstLine="0"/>
            </w:pPr>
            <w:r>
              <w:t>The Social Care Council have developed</w:t>
            </w:r>
            <w:r w:rsidR="00AB1B34">
              <w:t xml:space="preserve"> a</w:t>
            </w:r>
            <w:r>
              <w:t xml:space="preserve"> learning resource for induction aligned to the Council’s Standards of </w:t>
            </w:r>
          </w:p>
          <w:p w:rsidR="00625F0D" w:rsidRDefault="00CF6CC4">
            <w:pPr>
              <w:spacing w:after="0" w:line="259" w:lineRule="auto"/>
              <w:ind w:left="0" w:firstLine="0"/>
            </w:pPr>
            <w:r>
              <w:t xml:space="preserve">Conduct and Practice – to  </w:t>
            </w:r>
          </w:p>
          <w:p w:rsidR="00625F0D" w:rsidRDefault="00CF6CC4">
            <w:pPr>
              <w:spacing w:after="57" w:line="259" w:lineRule="auto"/>
              <w:ind w:left="0" w:firstLine="0"/>
            </w:pPr>
            <w:r>
              <w:rPr>
                <w:sz w:val="16"/>
              </w:rPr>
              <w:lastRenderedPageBreak/>
              <w:t xml:space="preserve"> </w:t>
            </w:r>
          </w:p>
          <w:p w:rsidR="00625F0D" w:rsidRDefault="00CF6CC4">
            <w:pPr>
              <w:spacing w:after="0" w:line="259" w:lineRule="auto"/>
              <w:ind w:left="0" w:firstLine="0"/>
            </w:pPr>
            <w:r>
              <w:t>access th</w:t>
            </w:r>
            <w:r w:rsidR="00AB1B34">
              <w:t>is</w:t>
            </w:r>
            <w:r>
              <w:t xml:space="preserve"> resource click </w:t>
            </w:r>
            <w:hyperlink r:id="rId15">
              <w:r>
                <w:rPr>
                  <w:b/>
                  <w:color w:val="0563C1"/>
                  <w:u w:val="single" w:color="0563C1"/>
                </w:rPr>
                <w:t>here</w:t>
              </w:r>
            </w:hyperlink>
            <w:hyperlink r:id="rId16">
              <w:r>
                <w:rPr>
                  <w:b/>
                </w:rPr>
                <w:t xml:space="preserve"> </w:t>
              </w:r>
            </w:hyperlink>
            <w:r>
              <w:t xml:space="preserve"> </w:t>
            </w:r>
          </w:p>
        </w:tc>
        <w:tc>
          <w:tcPr>
            <w:tcW w:w="3449" w:type="dxa"/>
            <w:tcBorders>
              <w:top w:val="single" w:sz="4" w:space="0" w:color="000000"/>
              <w:left w:val="single" w:sz="4" w:space="0" w:color="000000"/>
              <w:bottom w:val="single" w:sz="4" w:space="0" w:color="000000"/>
              <w:right w:val="single" w:sz="4" w:space="0" w:color="000000"/>
            </w:tcBorders>
          </w:tcPr>
          <w:p w:rsidR="00625F0D" w:rsidRDefault="00CF6CC4">
            <w:pPr>
              <w:spacing w:after="76" w:line="259" w:lineRule="auto"/>
              <w:ind w:left="0" w:firstLine="0"/>
            </w:pPr>
            <w:r>
              <w:rPr>
                <w:sz w:val="16"/>
              </w:rPr>
              <w:lastRenderedPageBreak/>
              <w:t xml:space="preserve"> </w:t>
            </w:r>
          </w:p>
          <w:p w:rsidR="00625F0D" w:rsidRDefault="00CF6CC4">
            <w:pPr>
              <w:numPr>
                <w:ilvl w:val="0"/>
                <w:numId w:val="12"/>
              </w:numPr>
              <w:spacing w:after="0" w:line="259" w:lineRule="auto"/>
              <w:ind w:hanging="360"/>
            </w:pPr>
            <w:r>
              <w:t xml:space="preserve">Level 2 Diploma in Health </w:t>
            </w:r>
          </w:p>
          <w:p w:rsidR="00625F0D" w:rsidRDefault="00CF6CC4">
            <w:pPr>
              <w:spacing w:after="0" w:line="259" w:lineRule="auto"/>
              <w:ind w:left="360" w:firstLine="0"/>
            </w:pPr>
            <w:r>
              <w:t xml:space="preserve">&amp; Social Care (Adults) </w:t>
            </w:r>
          </w:p>
          <w:p w:rsidR="00625F0D" w:rsidRDefault="00CF6CC4">
            <w:pPr>
              <w:spacing w:after="0" w:line="259" w:lineRule="auto"/>
              <w:ind w:left="360" w:firstLine="0"/>
            </w:pPr>
            <w:r>
              <w:lastRenderedPageBreak/>
              <w:t xml:space="preserve">(Northern Ireland) </w:t>
            </w:r>
            <w:r>
              <w:rPr>
                <w:vertAlign w:val="superscript"/>
              </w:rPr>
              <w:footnoteReference w:id="2"/>
            </w:r>
            <w:r>
              <w:t xml:space="preserve"> </w:t>
            </w:r>
          </w:p>
          <w:p w:rsidR="00625F0D" w:rsidRDefault="00CF6CC4">
            <w:pPr>
              <w:spacing w:after="78" w:line="259" w:lineRule="auto"/>
              <w:ind w:left="0" w:firstLine="0"/>
            </w:pPr>
            <w:r>
              <w:rPr>
                <w:sz w:val="16"/>
              </w:rPr>
              <w:t xml:space="preserve"> </w:t>
            </w:r>
          </w:p>
          <w:p w:rsidR="00625F0D" w:rsidRDefault="00CF6CC4">
            <w:pPr>
              <w:numPr>
                <w:ilvl w:val="0"/>
                <w:numId w:val="12"/>
              </w:numPr>
              <w:spacing w:after="0" w:line="259" w:lineRule="auto"/>
              <w:ind w:hanging="360"/>
            </w:pPr>
            <w:r>
              <w:t xml:space="preserve">Level 2 Diploma in Health </w:t>
            </w:r>
          </w:p>
          <w:p w:rsidR="00625F0D" w:rsidRDefault="00CF6CC4">
            <w:pPr>
              <w:spacing w:after="0" w:line="259" w:lineRule="auto"/>
              <w:ind w:left="360" w:firstLine="0"/>
            </w:pPr>
            <w:r>
              <w:t xml:space="preserve">&amp; Social Care (Adults) </w:t>
            </w:r>
          </w:p>
          <w:p w:rsidR="00625F0D" w:rsidRDefault="00CF6CC4">
            <w:pPr>
              <w:spacing w:after="0" w:line="259" w:lineRule="auto"/>
              <w:ind w:left="360" w:firstLine="0"/>
            </w:pPr>
            <w:r>
              <w:t xml:space="preserve">Wales and Northern </w:t>
            </w:r>
          </w:p>
          <w:p w:rsidR="00625F0D" w:rsidRDefault="00CF6CC4">
            <w:pPr>
              <w:spacing w:after="0" w:line="259" w:lineRule="auto"/>
              <w:ind w:left="360" w:firstLine="0"/>
            </w:pPr>
            <w:r>
              <w:t xml:space="preserve">Ireland). </w:t>
            </w:r>
            <w:r>
              <w:rPr>
                <w:vertAlign w:val="superscript"/>
              </w:rPr>
              <w:footnoteReference w:id="3"/>
            </w:r>
            <w:r>
              <w:t xml:space="preserve"> </w:t>
            </w:r>
          </w:p>
        </w:tc>
        <w:tc>
          <w:tcPr>
            <w:tcW w:w="3581"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0" w:firstLine="0"/>
            </w:pPr>
            <w:r>
              <w:rPr>
                <w:sz w:val="16"/>
              </w:rPr>
              <w:lastRenderedPageBreak/>
              <w:t xml:space="preserve"> </w:t>
            </w:r>
          </w:p>
          <w:p w:rsidR="00625F0D" w:rsidRDefault="00CF6CC4">
            <w:pPr>
              <w:spacing w:after="0" w:line="240" w:lineRule="auto"/>
              <w:ind w:left="0" w:right="35" w:firstLine="0"/>
            </w:pPr>
            <w:r>
              <w:t xml:space="preserve">All registered social care workers must undertake continuous professional development (CPD) during their period of registration.  </w:t>
            </w:r>
          </w:p>
          <w:p w:rsidR="00625F0D" w:rsidRDefault="00CF6CC4">
            <w:pPr>
              <w:spacing w:after="60" w:line="259" w:lineRule="auto"/>
              <w:ind w:left="0" w:firstLine="0"/>
            </w:pPr>
            <w:r>
              <w:rPr>
                <w:sz w:val="16"/>
              </w:rPr>
              <w:t xml:space="preserve"> </w:t>
            </w:r>
          </w:p>
          <w:p w:rsidR="00625F0D" w:rsidRDefault="00CF6CC4">
            <w:pPr>
              <w:spacing w:after="0" w:line="259" w:lineRule="auto"/>
              <w:ind w:left="0" w:firstLine="0"/>
            </w:pPr>
            <w:r>
              <w:t xml:space="preserve">This is called </w:t>
            </w:r>
            <w:r>
              <w:rPr>
                <w:b/>
              </w:rPr>
              <w:t xml:space="preserve">Post </w:t>
            </w:r>
          </w:p>
          <w:p w:rsidR="00625F0D" w:rsidRDefault="00CF6CC4">
            <w:pPr>
              <w:spacing w:after="0" w:line="240" w:lineRule="auto"/>
              <w:ind w:left="0" w:firstLine="0"/>
            </w:pPr>
            <w:r>
              <w:rPr>
                <w:b/>
              </w:rPr>
              <w:t>Registration, Training and Learning</w:t>
            </w:r>
            <w:r>
              <w:t xml:space="preserve"> (PRTL).  </w:t>
            </w:r>
          </w:p>
          <w:p w:rsidR="00625F0D" w:rsidRDefault="00CF6CC4">
            <w:pPr>
              <w:spacing w:after="60" w:line="259" w:lineRule="auto"/>
              <w:ind w:left="0" w:firstLine="0"/>
            </w:pPr>
            <w:r>
              <w:rPr>
                <w:sz w:val="16"/>
              </w:rPr>
              <w:t xml:space="preserve"> </w:t>
            </w:r>
          </w:p>
          <w:p w:rsidR="00625F0D" w:rsidRDefault="00CF6CC4">
            <w:pPr>
              <w:spacing w:after="0" w:line="240" w:lineRule="auto"/>
              <w:ind w:left="0" w:right="231" w:firstLine="0"/>
            </w:pPr>
            <w:r>
              <w:t>Registered social care staff are required to complete 90 hours of Post Registration Training and Learning (PRTL) in each</w:t>
            </w:r>
            <w:r>
              <w:rPr>
                <w:b/>
              </w:rPr>
              <w:t xml:space="preserve"> </w:t>
            </w:r>
            <w:r>
              <w:t xml:space="preserve">registration period. </w:t>
            </w:r>
          </w:p>
          <w:p w:rsidR="00625F0D" w:rsidRDefault="00CF6CC4">
            <w:pPr>
              <w:spacing w:after="60" w:line="259" w:lineRule="auto"/>
              <w:ind w:left="0" w:firstLine="0"/>
            </w:pPr>
            <w:r>
              <w:rPr>
                <w:b/>
                <w:sz w:val="16"/>
              </w:rPr>
              <w:lastRenderedPageBreak/>
              <w:t xml:space="preserve"> </w:t>
            </w:r>
          </w:p>
          <w:p w:rsidR="00625F0D" w:rsidRDefault="00CF6CC4">
            <w:pPr>
              <w:spacing w:after="0" w:line="259" w:lineRule="auto"/>
              <w:ind w:left="0" w:firstLine="0"/>
            </w:pPr>
            <w:r>
              <w:t xml:space="preserve">The Social Care Council defines PRTL as “the Learning </w:t>
            </w:r>
          </w:p>
        </w:tc>
        <w:tc>
          <w:tcPr>
            <w:tcW w:w="3483" w:type="dxa"/>
            <w:tcBorders>
              <w:top w:val="single" w:sz="4" w:space="0" w:color="000000"/>
              <w:left w:val="single" w:sz="4" w:space="0" w:color="000000"/>
              <w:bottom w:val="single" w:sz="4" w:space="0" w:color="000000"/>
              <w:right w:val="single" w:sz="4" w:space="0" w:color="000000"/>
            </w:tcBorders>
          </w:tcPr>
          <w:p w:rsidR="00625F0D" w:rsidRDefault="00CF6CC4">
            <w:pPr>
              <w:spacing w:after="76" w:line="259" w:lineRule="auto"/>
              <w:ind w:left="0" w:firstLine="0"/>
            </w:pPr>
            <w:r>
              <w:rPr>
                <w:sz w:val="16"/>
              </w:rPr>
              <w:lastRenderedPageBreak/>
              <w:t xml:space="preserve"> </w:t>
            </w:r>
          </w:p>
          <w:p w:rsidR="00625F0D" w:rsidRDefault="00CF6CC4">
            <w:pPr>
              <w:numPr>
                <w:ilvl w:val="0"/>
                <w:numId w:val="13"/>
              </w:numPr>
              <w:spacing w:after="18" w:line="242" w:lineRule="auto"/>
              <w:ind w:hanging="360"/>
            </w:pPr>
            <w:r>
              <w:t xml:space="preserve">NVQ 2 Health &amp; Social Care </w:t>
            </w:r>
          </w:p>
          <w:p w:rsidR="00625F0D" w:rsidRDefault="00CF6CC4">
            <w:pPr>
              <w:numPr>
                <w:ilvl w:val="0"/>
                <w:numId w:val="13"/>
              </w:numPr>
              <w:spacing w:after="0" w:line="259" w:lineRule="auto"/>
              <w:ind w:hanging="360"/>
            </w:pPr>
            <w:r>
              <w:t>NVQ 2 Care</w:t>
            </w:r>
            <w:r>
              <w:rPr>
                <w:b/>
              </w:rPr>
              <w:t xml:space="preserve"> </w:t>
            </w:r>
          </w:p>
        </w:tc>
      </w:tr>
      <w:tr w:rsidR="00625F0D">
        <w:trPr>
          <w:trHeight w:val="2864"/>
        </w:trPr>
        <w:tc>
          <w:tcPr>
            <w:tcW w:w="3438"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0" w:firstLine="0"/>
            </w:pPr>
            <w:r>
              <w:rPr>
                <w:sz w:val="16"/>
              </w:rPr>
              <w:t xml:space="preserve"> </w:t>
            </w:r>
          </w:p>
          <w:p w:rsidR="00625F0D" w:rsidRDefault="00CF6CC4">
            <w:pPr>
              <w:spacing w:after="0" w:line="259" w:lineRule="auto"/>
              <w:ind w:left="0" w:firstLine="0"/>
            </w:pPr>
            <w:r>
              <w:t xml:space="preserve"> </w:t>
            </w:r>
          </w:p>
        </w:tc>
        <w:tc>
          <w:tcPr>
            <w:tcW w:w="3449"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3581"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9" w:lineRule="auto"/>
              <w:ind w:left="0" w:firstLine="0"/>
            </w:pPr>
            <w:r>
              <w:t xml:space="preserve">and Development activities or CPD through which you maintain and develop your competence throughout your career”. </w:t>
            </w:r>
          </w:p>
          <w:p w:rsidR="00625F0D" w:rsidRDefault="00CF6CC4">
            <w:pPr>
              <w:spacing w:after="57" w:line="259" w:lineRule="auto"/>
              <w:ind w:left="0" w:firstLine="0"/>
            </w:pPr>
            <w:r>
              <w:rPr>
                <w:sz w:val="16"/>
              </w:rPr>
              <w:t xml:space="preserve"> </w:t>
            </w:r>
          </w:p>
          <w:p w:rsidR="00625F0D" w:rsidRDefault="00CF6CC4">
            <w:pPr>
              <w:spacing w:after="0" w:line="240" w:lineRule="auto"/>
              <w:ind w:left="0" w:firstLine="0"/>
            </w:pPr>
            <w:r>
              <w:t xml:space="preserve">The Social Care Council have developed a range of  learning resources for CPD, to access these resources click </w:t>
            </w:r>
            <w:hyperlink r:id="rId17">
              <w:r>
                <w:rPr>
                  <w:b/>
                  <w:u w:val="single" w:color="000000"/>
                </w:rPr>
                <w:t>here</w:t>
              </w:r>
            </w:hyperlink>
            <w:hyperlink r:id="rId18">
              <w:r>
                <w:rPr>
                  <w:b/>
                </w:rPr>
                <w:t xml:space="preserve"> </w:t>
              </w:r>
            </w:hyperlink>
            <w:r>
              <w:t xml:space="preserve"> </w:t>
            </w:r>
          </w:p>
          <w:p w:rsidR="00625F0D" w:rsidRDefault="00CF6CC4">
            <w:pPr>
              <w:spacing w:after="0" w:line="259" w:lineRule="auto"/>
              <w:ind w:left="0" w:firstLine="0"/>
            </w:pPr>
            <w:r>
              <w:rPr>
                <w:b/>
                <w:sz w:val="16"/>
              </w:rPr>
              <w:t xml:space="preserve"> </w:t>
            </w:r>
          </w:p>
        </w:tc>
        <w:tc>
          <w:tcPr>
            <w:tcW w:w="3483"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r>
    </w:tbl>
    <w:p w:rsidR="00625F0D" w:rsidRDefault="00CF6CC4">
      <w:pPr>
        <w:spacing w:after="0" w:line="259" w:lineRule="auto"/>
        <w:ind w:left="0" w:firstLine="0"/>
      </w:pPr>
      <w:r>
        <w:rPr>
          <w:b/>
          <w:color w:val="6163A6"/>
          <w:sz w:val="44"/>
        </w:rPr>
        <w:t xml:space="preserve"> </w:t>
      </w:r>
    </w:p>
    <w:p w:rsidR="00625F0D" w:rsidRDefault="00CF6CC4">
      <w:pPr>
        <w:spacing w:after="0" w:line="259" w:lineRule="auto"/>
        <w:ind w:left="0" w:firstLine="0"/>
        <w:jc w:val="both"/>
      </w:pPr>
      <w:r>
        <w:rPr>
          <w:b/>
          <w:color w:val="6163A6"/>
          <w:sz w:val="44"/>
        </w:rPr>
        <w:t xml:space="preserve"> </w:t>
      </w:r>
      <w:r>
        <w:rPr>
          <w:b/>
          <w:color w:val="6163A6"/>
          <w:sz w:val="44"/>
        </w:rPr>
        <w:tab/>
        <w:t xml:space="preserve"> </w:t>
      </w:r>
      <w:r>
        <w:br w:type="page"/>
      </w:r>
    </w:p>
    <w:p w:rsidR="00625F0D" w:rsidRDefault="00CF6CC4">
      <w:pPr>
        <w:numPr>
          <w:ilvl w:val="0"/>
          <w:numId w:val="1"/>
        </w:numPr>
        <w:spacing w:after="0" w:line="259" w:lineRule="auto"/>
        <w:ind w:hanging="490"/>
      </w:pPr>
      <w:r>
        <w:rPr>
          <w:b/>
          <w:color w:val="1F869B"/>
          <w:sz w:val="44"/>
        </w:rPr>
        <w:lastRenderedPageBreak/>
        <w:t xml:space="preserve">Level 3 Qualifications for job roles/functions such as: </w:t>
      </w:r>
    </w:p>
    <w:p w:rsidR="00625F0D" w:rsidRDefault="00CF6CC4">
      <w:pPr>
        <w:spacing w:after="0" w:line="259" w:lineRule="auto"/>
        <w:ind w:left="0" w:firstLine="0"/>
      </w:pPr>
      <w:r>
        <w:rPr>
          <w:b/>
          <w:color w:val="6163A6"/>
          <w:sz w:val="16"/>
        </w:rPr>
        <w:t xml:space="preserve"> </w:t>
      </w:r>
    </w:p>
    <w:tbl>
      <w:tblPr>
        <w:tblStyle w:val="TableGrid"/>
        <w:tblW w:w="13951" w:type="dxa"/>
        <w:tblInd w:w="5" w:type="dxa"/>
        <w:tblCellMar>
          <w:top w:w="6" w:type="dxa"/>
          <w:left w:w="108" w:type="dxa"/>
          <w:right w:w="66" w:type="dxa"/>
        </w:tblCellMar>
        <w:tblLook w:val="04A0" w:firstRow="1" w:lastRow="0" w:firstColumn="1" w:lastColumn="0" w:noHBand="0" w:noVBand="1"/>
      </w:tblPr>
      <w:tblGrid>
        <w:gridCol w:w="3500"/>
        <w:gridCol w:w="3481"/>
        <w:gridCol w:w="3485"/>
        <w:gridCol w:w="3485"/>
      </w:tblGrid>
      <w:tr w:rsidR="00625F0D">
        <w:trPr>
          <w:trHeight w:val="2309"/>
        </w:trPr>
        <w:tc>
          <w:tcPr>
            <w:tcW w:w="6981" w:type="dxa"/>
            <w:gridSpan w:val="2"/>
            <w:tcBorders>
              <w:top w:val="single" w:sz="4" w:space="0" w:color="000000"/>
              <w:left w:val="single" w:sz="4" w:space="0" w:color="000000"/>
              <w:bottom w:val="single" w:sz="4" w:space="0" w:color="000000"/>
              <w:right w:val="nil"/>
            </w:tcBorders>
          </w:tcPr>
          <w:p w:rsidR="00625F0D" w:rsidRDefault="00CF6CC4">
            <w:pPr>
              <w:spacing w:after="60" w:line="259" w:lineRule="auto"/>
              <w:ind w:left="0" w:firstLine="0"/>
            </w:pPr>
            <w:r>
              <w:rPr>
                <w:sz w:val="16"/>
              </w:rPr>
              <w:t xml:space="preserve"> </w:t>
            </w:r>
          </w:p>
          <w:p w:rsidR="00625F0D" w:rsidRDefault="00CF6CC4">
            <w:pPr>
              <w:spacing w:after="0" w:line="259" w:lineRule="auto"/>
              <w:ind w:left="0" w:firstLine="0"/>
            </w:pPr>
            <w:r>
              <w:rPr>
                <w:b/>
              </w:rPr>
              <w:t xml:space="preserve">Senior support worker </w:t>
            </w:r>
          </w:p>
          <w:p w:rsidR="00625F0D" w:rsidRDefault="00CF6CC4">
            <w:pPr>
              <w:spacing w:after="0" w:line="259" w:lineRule="auto"/>
              <w:ind w:left="0" w:firstLine="0"/>
            </w:pPr>
            <w:r>
              <w:rPr>
                <w:b/>
              </w:rPr>
              <w:t xml:space="preserve">Day care worker  </w:t>
            </w:r>
          </w:p>
          <w:p w:rsidR="00625F0D" w:rsidRDefault="00CF6CC4">
            <w:pPr>
              <w:spacing w:after="0" w:line="259" w:lineRule="auto"/>
              <w:ind w:left="0" w:firstLine="0"/>
            </w:pPr>
            <w:r>
              <w:rPr>
                <w:b/>
              </w:rPr>
              <w:t xml:space="preserve">Residential – senior care worker  </w:t>
            </w:r>
          </w:p>
          <w:p w:rsidR="00625F0D" w:rsidRDefault="00CF6CC4">
            <w:pPr>
              <w:spacing w:after="0" w:line="259" w:lineRule="auto"/>
              <w:ind w:left="0" w:firstLine="0"/>
            </w:pPr>
            <w:r>
              <w:rPr>
                <w:b/>
              </w:rPr>
              <w:t xml:space="preserve">Reablement Support worker </w:t>
            </w:r>
          </w:p>
          <w:p w:rsidR="00625F0D" w:rsidRDefault="00CF6CC4">
            <w:pPr>
              <w:spacing w:after="0" w:line="259" w:lineRule="auto"/>
              <w:ind w:left="0" w:firstLine="0"/>
            </w:pPr>
            <w:r>
              <w:rPr>
                <w:b/>
              </w:rPr>
              <w:t xml:space="preserve">Senior care assistant </w:t>
            </w:r>
          </w:p>
          <w:p w:rsidR="00625F0D" w:rsidRDefault="00CF6CC4">
            <w:pPr>
              <w:spacing w:after="0" w:line="259" w:lineRule="auto"/>
              <w:ind w:left="0" w:firstLine="0"/>
            </w:pPr>
            <w:r>
              <w:rPr>
                <w:b/>
              </w:rPr>
              <w:t xml:space="preserve">Family workers </w:t>
            </w:r>
          </w:p>
          <w:p w:rsidR="00625F0D" w:rsidRDefault="00CF6CC4">
            <w:pPr>
              <w:spacing w:after="0" w:line="259" w:lineRule="auto"/>
              <w:ind w:left="0" w:firstLine="0"/>
            </w:pPr>
            <w:r>
              <w:rPr>
                <w:b/>
              </w:rPr>
              <w:t xml:space="preserve">Community care assistant </w:t>
            </w:r>
          </w:p>
          <w:p w:rsidR="00625F0D" w:rsidRDefault="00CF6CC4">
            <w:pPr>
              <w:spacing w:after="0" w:line="259" w:lineRule="auto"/>
              <w:ind w:left="0" w:firstLine="0"/>
            </w:pPr>
            <w:r>
              <w:rPr>
                <w:b/>
                <w:sz w:val="16"/>
              </w:rPr>
              <w:t xml:space="preserve"> </w:t>
            </w:r>
          </w:p>
        </w:tc>
        <w:tc>
          <w:tcPr>
            <w:tcW w:w="3485" w:type="dxa"/>
            <w:tcBorders>
              <w:top w:val="single" w:sz="4" w:space="0" w:color="000000"/>
              <w:left w:val="nil"/>
              <w:bottom w:val="single" w:sz="4" w:space="0" w:color="000000"/>
              <w:right w:val="single" w:sz="4" w:space="0" w:color="000000"/>
            </w:tcBorders>
          </w:tcPr>
          <w:p w:rsidR="00625F0D" w:rsidRDefault="00625F0D">
            <w:pPr>
              <w:spacing w:after="160" w:line="259" w:lineRule="auto"/>
              <w:ind w:left="0" w:firstLine="0"/>
            </w:pPr>
          </w:p>
        </w:tc>
        <w:tc>
          <w:tcPr>
            <w:tcW w:w="3485" w:type="dxa"/>
            <w:tcBorders>
              <w:top w:val="single" w:sz="4" w:space="0" w:color="000000"/>
              <w:left w:val="single" w:sz="4" w:space="0" w:color="000000"/>
              <w:bottom w:val="single" w:sz="4" w:space="0" w:color="000000"/>
              <w:right w:val="single" w:sz="4" w:space="0" w:color="000000"/>
            </w:tcBorders>
          </w:tcPr>
          <w:p w:rsidR="00625F0D" w:rsidRDefault="00CF6CC4">
            <w:pPr>
              <w:spacing w:after="62" w:line="259" w:lineRule="auto"/>
              <w:ind w:left="0" w:firstLine="0"/>
            </w:pPr>
            <w:r>
              <w:rPr>
                <w:sz w:val="16"/>
              </w:rPr>
              <w:t xml:space="preserve"> </w:t>
            </w:r>
          </w:p>
          <w:p w:rsidR="00625F0D" w:rsidRDefault="00CF6CC4">
            <w:pPr>
              <w:numPr>
                <w:ilvl w:val="0"/>
                <w:numId w:val="14"/>
              </w:numPr>
              <w:spacing w:after="0" w:line="259" w:lineRule="auto"/>
              <w:ind w:hanging="360"/>
            </w:pPr>
            <w:r>
              <w:t xml:space="preserve">Care and support worker </w:t>
            </w:r>
          </w:p>
          <w:p w:rsidR="00625F0D" w:rsidRDefault="00CF6CC4">
            <w:pPr>
              <w:numPr>
                <w:ilvl w:val="0"/>
                <w:numId w:val="14"/>
              </w:numPr>
              <w:spacing w:after="0" w:line="259" w:lineRule="auto"/>
              <w:ind w:hanging="360"/>
            </w:pPr>
            <w:r>
              <w:t xml:space="preserve">Keyworker role </w:t>
            </w:r>
          </w:p>
          <w:p w:rsidR="00625F0D" w:rsidRDefault="00CF6CC4">
            <w:pPr>
              <w:numPr>
                <w:ilvl w:val="0"/>
                <w:numId w:val="14"/>
              </w:numPr>
              <w:spacing w:after="0" w:line="259" w:lineRule="auto"/>
              <w:ind w:hanging="360"/>
            </w:pPr>
            <w:r>
              <w:t xml:space="preserve">Care plan responsibilities </w:t>
            </w:r>
          </w:p>
          <w:p w:rsidR="00625F0D" w:rsidRDefault="00CF6CC4">
            <w:pPr>
              <w:numPr>
                <w:ilvl w:val="0"/>
                <w:numId w:val="14"/>
              </w:numPr>
              <w:spacing w:after="0" w:line="240" w:lineRule="auto"/>
              <w:ind w:hanging="360"/>
            </w:pPr>
            <w:r>
              <w:t xml:space="preserve">Front line supervisor and line manager responsibilities </w:t>
            </w:r>
          </w:p>
          <w:p w:rsidR="00625F0D" w:rsidRDefault="00CF6CC4">
            <w:pPr>
              <w:spacing w:after="0" w:line="259" w:lineRule="auto"/>
              <w:ind w:left="360" w:firstLine="0"/>
            </w:pPr>
            <w:r>
              <w:rPr>
                <w:b/>
                <w:color w:val="6163A6"/>
                <w:sz w:val="16"/>
              </w:rPr>
              <w:t xml:space="preserve"> </w:t>
            </w:r>
          </w:p>
        </w:tc>
      </w:tr>
      <w:tr w:rsidR="00625F0D">
        <w:trPr>
          <w:trHeight w:val="655"/>
        </w:trPr>
        <w:tc>
          <w:tcPr>
            <w:tcW w:w="3500"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0" w:right="41" w:firstLine="0"/>
              <w:jc w:val="center"/>
            </w:pPr>
            <w:r>
              <w:rPr>
                <w:b/>
                <w:color w:val="1F869B"/>
                <w:sz w:val="28"/>
              </w:rPr>
              <w:t>Essential</w:t>
            </w:r>
            <w:r>
              <w:rPr>
                <w:b/>
                <w:sz w:val="28"/>
              </w:rPr>
              <w:t xml:space="preserve"> </w:t>
            </w:r>
          </w:p>
        </w:tc>
        <w:tc>
          <w:tcPr>
            <w:tcW w:w="3480"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0" w:firstLine="0"/>
              <w:jc w:val="center"/>
            </w:pPr>
            <w:r>
              <w:rPr>
                <w:b/>
                <w:color w:val="1F869B"/>
                <w:sz w:val="28"/>
              </w:rPr>
              <w:t>Desirable Current qualifications</w:t>
            </w:r>
            <w:r>
              <w:rPr>
                <w:b/>
                <w:sz w:val="28"/>
              </w:rPr>
              <w:t xml:space="preserve"> </w:t>
            </w:r>
          </w:p>
        </w:tc>
        <w:tc>
          <w:tcPr>
            <w:tcW w:w="3485"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0" w:right="41" w:firstLine="0"/>
              <w:jc w:val="center"/>
            </w:pPr>
            <w:r>
              <w:rPr>
                <w:b/>
                <w:color w:val="1F869B"/>
                <w:sz w:val="28"/>
              </w:rPr>
              <w:t>CPD</w:t>
            </w:r>
            <w:r>
              <w:rPr>
                <w:b/>
                <w:sz w:val="2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31" w:firstLine="0"/>
              <w:jc w:val="center"/>
            </w:pPr>
            <w:r>
              <w:rPr>
                <w:b/>
                <w:color w:val="1F869B"/>
                <w:sz w:val="28"/>
              </w:rPr>
              <w:t>Other/previous accepted qualifications</w:t>
            </w:r>
            <w:r>
              <w:rPr>
                <w:b/>
                <w:sz w:val="28"/>
                <w:vertAlign w:val="superscript"/>
              </w:rPr>
              <w:footnoteReference w:id="4"/>
            </w:r>
            <w:r>
              <w:rPr>
                <w:b/>
                <w:sz w:val="28"/>
              </w:rPr>
              <w:t xml:space="preserve"> </w:t>
            </w:r>
          </w:p>
        </w:tc>
      </w:tr>
      <w:tr w:rsidR="00625F0D">
        <w:trPr>
          <w:trHeight w:val="4887"/>
        </w:trPr>
        <w:tc>
          <w:tcPr>
            <w:tcW w:w="3500"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sz w:val="16"/>
              </w:rPr>
              <w:t xml:space="preserve"> </w:t>
            </w:r>
          </w:p>
          <w:p w:rsidR="00625F0D" w:rsidRDefault="00CF6CC4">
            <w:pPr>
              <w:spacing w:after="0" w:line="240" w:lineRule="auto"/>
              <w:ind w:left="0" w:firstLine="0"/>
            </w:pPr>
            <w:r>
              <w:t>All new staff should receive suitable induction training from their employer</w:t>
            </w:r>
            <w:r>
              <w:rPr>
                <w:b/>
                <w:color w:val="FFFFFF"/>
              </w:rPr>
              <w:t xml:space="preserve"> </w:t>
            </w:r>
            <w:r>
              <w:t xml:space="preserve">within the first six months of commencing employment. </w:t>
            </w:r>
          </w:p>
          <w:p w:rsidR="00625F0D" w:rsidRDefault="00CF6CC4">
            <w:pPr>
              <w:spacing w:after="57" w:line="259" w:lineRule="auto"/>
              <w:ind w:left="0" w:firstLine="0"/>
            </w:pPr>
            <w:r>
              <w:rPr>
                <w:sz w:val="16"/>
              </w:rPr>
              <w:t xml:space="preserve"> </w:t>
            </w:r>
          </w:p>
          <w:p w:rsidR="00625F0D" w:rsidRDefault="00CF6CC4">
            <w:pPr>
              <w:spacing w:after="0" w:line="240" w:lineRule="auto"/>
              <w:ind w:left="0" w:firstLine="0"/>
            </w:pPr>
            <w:r>
              <w:t xml:space="preserve">There is no requirement that staff take an accredited qualification in Induction.  </w:t>
            </w:r>
          </w:p>
          <w:p w:rsidR="00625F0D" w:rsidRDefault="00CF6CC4">
            <w:pPr>
              <w:spacing w:after="60" w:line="259" w:lineRule="auto"/>
              <w:ind w:left="0" w:firstLine="0"/>
            </w:pPr>
            <w:r>
              <w:rPr>
                <w:sz w:val="16"/>
              </w:rPr>
              <w:t xml:space="preserve"> </w:t>
            </w:r>
          </w:p>
          <w:p w:rsidR="00625F0D" w:rsidRDefault="00CF6CC4">
            <w:pPr>
              <w:spacing w:after="0" w:line="240" w:lineRule="auto"/>
              <w:ind w:left="0" w:firstLine="0"/>
            </w:pPr>
            <w:r>
              <w:t>The Social Care Council have developed</w:t>
            </w:r>
            <w:r w:rsidR="00AB1B34">
              <w:t xml:space="preserve"> a</w:t>
            </w:r>
            <w:r>
              <w:t xml:space="preserve"> learning resource for induction aligned to the Council’s Standards of </w:t>
            </w:r>
            <w:r>
              <w:lastRenderedPageBreak/>
              <w:t>Conduct and Practice – to  access th</w:t>
            </w:r>
            <w:r w:rsidR="00AB1B34">
              <w:t>is</w:t>
            </w:r>
            <w:r>
              <w:t xml:space="preserve"> resource click </w:t>
            </w:r>
            <w:hyperlink r:id="rId19">
              <w:r>
                <w:rPr>
                  <w:b/>
                  <w:color w:val="0563C1"/>
                  <w:u w:val="single" w:color="0563C1"/>
                </w:rPr>
                <w:t>here</w:t>
              </w:r>
            </w:hyperlink>
            <w:hyperlink r:id="rId20">
              <w:r>
                <w:t xml:space="preserve"> </w:t>
              </w:r>
            </w:hyperlink>
            <w:r>
              <w:t xml:space="preserve"> </w:t>
            </w:r>
          </w:p>
          <w:p w:rsidR="00625F0D" w:rsidRDefault="00CF6CC4">
            <w:pPr>
              <w:spacing w:after="0" w:line="259" w:lineRule="auto"/>
              <w:ind w:left="0" w:firstLine="0"/>
            </w:pPr>
            <w:r>
              <w:rPr>
                <w:sz w:val="16"/>
              </w:rPr>
              <w:t xml:space="preserve"> </w:t>
            </w:r>
          </w:p>
        </w:tc>
        <w:tc>
          <w:tcPr>
            <w:tcW w:w="3480" w:type="dxa"/>
            <w:tcBorders>
              <w:top w:val="single" w:sz="4" w:space="0" w:color="000000"/>
              <w:left w:val="single" w:sz="4" w:space="0" w:color="000000"/>
              <w:bottom w:val="single" w:sz="4" w:space="0" w:color="000000"/>
              <w:right w:val="single" w:sz="4" w:space="0" w:color="000000"/>
            </w:tcBorders>
          </w:tcPr>
          <w:p w:rsidR="00625F0D" w:rsidRDefault="00CF6CC4">
            <w:pPr>
              <w:spacing w:after="78" w:line="259" w:lineRule="auto"/>
              <w:ind w:left="0" w:firstLine="0"/>
            </w:pPr>
            <w:r>
              <w:rPr>
                <w:sz w:val="16"/>
              </w:rPr>
              <w:lastRenderedPageBreak/>
              <w:t xml:space="preserve"> </w:t>
            </w:r>
          </w:p>
          <w:p w:rsidR="00625F0D" w:rsidRDefault="00CF6CC4">
            <w:pPr>
              <w:numPr>
                <w:ilvl w:val="0"/>
                <w:numId w:val="15"/>
              </w:numPr>
              <w:spacing w:after="0" w:line="259" w:lineRule="auto"/>
              <w:ind w:hanging="360"/>
            </w:pPr>
            <w:r>
              <w:t xml:space="preserve">Level 3 Diploma in Health </w:t>
            </w:r>
          </w:p>
          <w:p w:rsidR="00625F0D" w:rsidRDefault="00CF6CC4">
            <w:pPr>
              <w:spacing w:after="0" w:line="259" w:lineRule="auto"/>
              <w:ind w:left="0" w:right="225" w:firstLine="0"/>
              <w:jc w:val="center"/>
            </w:pPr>
            <w:r>
              <w:t xml:space="preserve">&amp; Social Care (Adults) </w:t>
            </w:r>
          </w:p>
          <w:p w:rsidR="00625F0D" w:rsidRDefault="00CF6CC4">
            <w:pPr>
              <w:spacing w:after="0" w:line="259" w:lineRule="auto"/>
              <w:ind w:left="360" w:firstLine="0"/>
            </w:pPr>
            <w:r>
              <w:lastRenderedPageBreak/>
              <w:t>(Northern Ireland)</w:t>
            </w:r>
            <w:r>
              <w:rPr>
                <w:vertAlign w:val="superscript"/>
              </w:rPr>
              <w:footnoteReference w:id="5"/>
            </w:r>
            <w:r>
              <w:t xml:space="preserve"> </w:t>
            </w:r>
          </w:p>
          <w:p w:rsidR="00625F0D" w:rsidRDefault="00CF6CC4">
            <w:pPr>
              <w:spacing w:after="78" w:line="259" w:lineRule="auto"/>
              <w:ind w:left="0" w:firstLine="0"/>
            </w:pPr>
            <w:r>
              <w:rPr>
                <w:sz w:val="16"/>
              </w:rPr>
              <w:t xml:space="preserve"> </w:t>
            </w:r>
          </w:p>
          <w:p w:rsidR="00625F0D" w:rsidRDefault="00CF6CC4">
            <w:pPr>
              <w:numPr>
                <w:ilvl w:val="0"/>
                <w:numId w:val="15"/>
              </w:numPr>
              <w:spacing w:after="0" w:line="242" w:lineRule="auto"/>
              <w:ind w:hanging="360"/>
            </w:pPr>
            <w:r>
              <w:t xml:space="preserve">Level 3 Health &amp; Social Care Diploma (Adults) </w:t>
            </w:r>
          </w:p>
          <w:p w:rsidR="00625F0D" w:rsidRDefault="00CF6CC4">
            <w:pPr>
              <w:spacing w:after="0" w:line="259" w:lineRule="auto"/>
              <w:ind w:left="360" w:firstLine="0"/>
            </w:pPr>
            <w:r>
              <w:t xml:space="preserve">Wales and Northern </w:t>
            </w:r>
          </w:p>
          <w:p w:rsidR="00625F0D" w:rsidRDefault="00CF6CC4">
            <w:pPr>
              <w:spacing w:after="0" w:line="259" w:lineRule="auto"/>
              <w:ind w:left="360" w:firstLine="0"/>
            </w:pPr>
            <w:r>
              <w:t>Ireland.</w:t>
            </w:r>
            <w:r>
              <w:rPr>
                <w:vertAlign w:val="superscript"/>
              </w:rPr>
              <w:footnoteReference w:id="6"/>
            </w:r>
            <w:r>
              <w:t xml:space="preserve"> </w:t>
            </w:r>
          </w:p>
          <w:p w:rsidR="00625F0D" w:rsidRDefault="00CF6CC4">
            <w:pPr>
              <w:spacing w:after="57" w:line="259" w:lineRule="auto"/>
              <w:ind w:left="0" w:firstLine="0"/>
            </w:pPr>
            <w:r>
              <w:rPr>
                <w:sz w:val="16"/>
              </w:rPr>
              <w:t xml:space="preserve"> </w:t>
            </w:r>
          </w:p>
          <w:p w:rsidR="00625F0D" w:rsidRDefault="00CF6CC4">
            <w:pPr>
              <w:spacing w:after="0" w:line="259" w:lineRule="auto"/>
              <w:ind w:left="0" w:firstLine="0"/>
            </w:pPr>
            <w:r>
              <w:t xml:space="preserve"> </w:t>
            </w:r>
          </w:p>
        </w:tc>
        <w:tc>
          <w:tcPr>
            <w:tcW w:w="3485"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sz w:val="16"/>
              </w:rPr>
              <w:lastRenderedPageBreak/>
              <w:t xml:space="preserve"> </w:t>
            </w:r>
          </w:p>
          <w:p w:rsidR="00625F0D" w:rsidRDefault="00CF6CC4">
            <w:pPr>
              <w:spacing w:after="0" w:line="240" w:lineRule="auto"/>
              <w:ind w:left="0" w:firstLine="0"/>
            </w:pPr>
            <w:r>
              <w:t xml:space="preserve">All registered social care workers must undertake continuous professional development (CPD) during their period of registration. </w:t>
            </w:r>
          </w:p>
          <w:p w:rsidR="00625F0D" w:rsidRDefault="00CF6CC4">
            <w:pPr>
              <w:spacing w:after="57" w:line="259" w:lineRule="auto"/>
              <w:ind w:left="0" w:firstLine="0"/>
            </w:pPr>
            <w:r>
              <w:rPr>
                <w:sz w:val="16"/>
              </w:rPr>
              <w:t xml:space="preserve"> </w:t>
            </w:r>
          </w:p>
          <w:p w:rsidR="00625F0D" w:rsidRDefault="00CF6CC4">
            <w:pPr>
              <w:spacing w:after="0" w:line="259" w:lineRule="auto"/>
              <w:ind w:left="0" w:firstLine="0"/>
            </w:pPr>
            <w:r>
              <w:t xml:space="preserve">This is called </w:t>
            </w:r>
            <w:r>
              <w:rPr>
                <w:b/>
              </w:rPr>
              <w:t xml:space="preserve">Post </w:t>
            </w:r>
          </w:p>
          <w:p w:rsidR="00625F0D" w:rsidRDefault="00CF6CC4">
            <w:pPr>
              <w:spacing w:after="0" w:line="240" w:lineRule="auto"/>
              <w:ind w:left="0" w:firstLine="0"/>
            </w:pPr>
            <w:r>
              <w:rPr>
                <w:b/>
              </w:rPr>
              <w:t>Registration, Training and Learning</w:t>
            </w:r>
            <w:r>
              <w:t xml:space="preserve"> (PRTL).  </w:t>
            </w:r>
          </w:p>
          <w:p w:rsidR="00625F0D" w:rsidRDefault="00CF6CC4">
            <w:pPr>
              <w:spacing w:after="60" w:line="259" w:lineRule="auto"/>
              <w:ind w:left="0" w:firstLine="0"/>
            </w:pPr>
            <w:r>
              <w:rPr>
                <w:sz w:val="16"/>
              </w:rPr>
              <w:t xml:space="preserve"> </w:t>
            </w:r>
          </w:p>
          <w:p w:rsidR="00625F0D" w:rsidRDefault="00CF6CC4">
            <w:pPr>
              <w:spacing w:after="0" w:line="240" w:lineRule="auto"/>
              <w:ind w:left="0" w:right="134" w:firstLine="0"/>
            </w:pPr>
            <w:r>
              <w:t>Registered social care staff are required to complete 90 hours of Post Registration Training and Learning (PRTL) in each</w:t>
            </w:r>
            <w:r>
              <w:rPr>
                <w:b/>
                <w:color w:val="FFFFFF"/>
              </w:rPr>
              <w:t xml:space="preserve"> </w:t>
            </w:r>
            <w:r>
              <w:t xml:space="preserve">registration period. </w:t>
            </w:r>
          </w:p>
          <w:p w:rsidR="00625F0D" w:rsidRDefault="00CF6CC4">
            <w:pPr>
              <w:spacing w:after="62" w:line="259" w:lineRule="auto"/>
              <w:ind w:left="0" w:firstLine="0"/>
            </w:pPr>
            <w:r>
              <w:rPr>
                <w:b/>
                <w:color w:val="FFFFFF"/>
                <w:sz w:val="16"/>
              </w:rPr>
              <w:lastRenderedPageBreak/>
              <w:t xml:space="preserve"> </w:t>
            </w:r>
          </w:p>
          <w:p w:rsidR="00625F0D" w:rsidRDefault="00CF6CC4">
            <w:pPr>
              <w:spacing w:after="0" w:line="259" w:lineRule="auto"/>
              <w:ind w:left="0" w:firstLine="0"/>
            </w:pPr>
            <w:r>
              <w:t xml:space="preserve">The Social Care Council defines PRTL as “The </w:t>
            </w:r>
          </w:p>
        </w:tc>
        <w:tc>
          <w:tcPr>
            <w:tcW w:w="3485" w:type="dxa"/>
            <w:tcBorders>
              <w:top w:val="single" w:sz="4" w:space="0" w:color="000000"/>
              <w:left w:val="single" w:sz="4" w:space="0" w:color="000000"/>
              <w:bottom w:val="single" w:sz="4" w:space="0" w:color="000000"/>
              <w:right w:val="single" w:sz="4" w:space="0" w:color="000000"/>
            </w:tcBorders>
          </w:tcPr>
          <w:p w:rsidR="00625F0D" w:rsidRDefault="00CF6CC4">
            <w:pPr>
              <w:spacing w:after="78" w:line="259" w:lineRule="auto"/>
              <w:ind w:left="0" w:firstLine="0"/>
            </w:pPr>
            <w:r>
              <w:rPr>
                <w:sz w:val="16"/>
              </w:rPr>
              <w:lastRenderedPageBreak/>
              <w:t xml:space="preserve"> </w:t>
            </w:r>
          </w:p>
          <w:p w:rsidR="00625F0D" w:rsidRDefault="00CF6CC4">
            <w:pPr>
              <w:numPr>
                <w:ilvl w:val="0"/>
                <w:numId w:val="16"/>
              </w:numPr>
              <w:spacing w:after="20" w:line="240" w:lineRule="auto"/>
              <w:ind w:hanging="360"/>
            </w:pPr>
            <w:r>
              <w:t xml:space="preserve">NVQ 3 Health &amp; Social Care </w:t>
            </w:r>
          </w:p>
          <w:p w:rsidR="00625F0D" w:rsidRDefault="00CF6CC4">
            <w:pPr>
              <w:numPr>
                <w:ilvl w:val="0"/>
                <w:numId w:val="16"/>
              </w:numPr>
              <w:spacing w:after="0" w:line="259" w:lineRule="auto"/>
              <w:ind w:hanging="360"/>
            </w:pPr>
            <w:r>
              <w:t xml:space="preserve">NVQ 3 Care </w:t>
            </w:r>
          </w:p>
          <w:p w:rsidR="00625F0D" w:rsidRDefault="00CF6CC4">
            <w:pPr>
              <w:numPr>
                <w:ilvl w:val="0"/>
                <w:numId w:val="16"/>
              </w:numPr>
              <w:spacing w:after="0" w:line="259" w:lineRule="auto"/>
              <w:ind w:hanging="360"/>
            </w:pPr>
            <w:r>
              <w:t xml:space="preserve">NVQ 3 Promote Independence </w:t>
            </w:r>
          </w:p>
        </w:tc>
      </w:tr>
      <w:tr w:rsidR="00625F0D">
        <w:trPr>
          <w:trHeight w:val="2864"/>
        </w:trPr>
        <w:tc>
          <w:tcPr>
            <w:tcW w:w="3500"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0" w:firstLine="0"/>
            </w:pPr>
            <w:r>
              <w:t xml:space="preserve">If you are taking on a team leader role the Social Care Council would recommend that you complete all or the relevant part of the Manager’s Induction Programme, to access that resource click </w:t>
            </w:r>
            <w:hyperlink r:id="rId21">
              <w:r>
                <w:rPr>
                  <w:b/>
                  <w:color w:val="0563C1"/>
                  <w:u w:val="single" w:color="0563C1"/>
                </w:rPr>
                <w:t>here</w:t>
              </w:r>
            </w:hyperlink>
            <w:hyperlink r:id="rId22">
              <w:r>
                <w:t xml:space="preserve"> </w:t>
              </w:r>
            </w:hyperlink>
          </w:p>
          <w:p w:rsidR="00625F0D" w:rsidRDefault="00CF6CC4">
            <w:pPr>
              <w:spacing w:after="0" w:line="259" w:lineRule="auto"/>
              <w:ind w:left="0" w:firstLine="0"/>
            </w:pPr>
            <w:r>
              <w:rPr>
                <w:sz w:val="16"/>
              </w:rPr>
              <w:t xml:space="preserve"> </w:t>
            </w:r>
          </w:p>
        </w:tc>
        <w:tc>
          <w:tcPr>
            <w:tcW w:w="3480"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3485"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0" w:firstLine="0"/>
            </w:pPr>
            <w:r>
              <w:t xml:space="preserve">Learning and Development activities or CPD through which you maintain and develop your competence throughout your career.   </w:t>
            </w:r>
          </w:p>
          <w:p w:rsidR="00625F0D" w:rsidRDefault="00CF6CC4">
            <w:pPr>
              <w:spacing w:after="57" w:line="259" w:lineRule="auto"/>
              <w:ind w:left="0" w:firstLine="0"/>
            </w:pPr>
            <w:r>
              <w:rPr>
                <w:sz w:val="16"/>
              </w:rPr>
              <w:t xml:space="preserve"> </w:t>
            </w:r>
          </w:p>
          <w:p w:rsidR="00625F0D" w:rsidRDefault="00CF6CC4">
            <w:pPr>
              <w:spacing w:after="0" w:line="240" w:lineRule="auto"/>
              <w:ind w:left="0" w:firstLine="0"/>
            </w:pPr>
            <w:r>
              <w:t xml:space="preserve">The Social Care Council have developed learning resources for CPD, to access these resources click </w:t>
            </w:r>
            <w:hyperlink r:id="rId23">
              <w:r>
                <w:rPr>
                  <w:b/>
                  <w:color w:val="0563C1"/>
                  <w:u w:val="single" w:color="0563C1"/>
                </w:rPr>
                <w:t>here</w:t>
              </w:r>
            </w:hyperlink>
            <w:hyperlink r:id="rId24">
              <w:r>
                <w:rPr>
                  <w:b/>
                </w:rPr>
                <w:t xml:space="preserve"> </w:t>
              </w:r>
            </w:hyperlink>
            <w:r>
              <w:rPr>
                <w:b/>
              </w:rPr>
              <w:t xml:space="preserve"> </w:t>
            </w:r>
          </w:p>
          <w:p w:rsidR="00625F0D" w:rsidRDefault="00CF6CC4">
            <w:pPr>
              <w:spacing w:after="0" w:line="259" w:lineRule="auto"/>
              <w:ind w:left="0" w:firstLine="0"/>
            </w:pPr>
            <w:r>
              <w:rPr>
                <w:b/>
                <w:color w:val="6163A6"/>
                <w:sz w:val="16"/>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r>
    </w:tbl>
    <w:p w:rsidR="00625F0D" w:rsidRDefault="00CF6CC4">
      <w:pPr>
        <w:spacing w:after="0" w:line="259" w:lineRule="auto"/>
        <w:ind w:left="0" w:firstLine="0"/>
      </w:pPr>
      <w:r>
        <w:rPr>
          <w:b/>
          <w:color w:val="6163A6"/>
          <w:sz w:val="44"/>
        </w:rPr>
        <w:t xml:space="preserve"> </w:t>
      </w:r>
    </w:p>
    <w:p w:rsidR="00625F0D" w:rsidRDefault="00CF6CC4">
      <w:pPr>
        <w:spacing w:after="0" w:line="259" w:lineRule="auto"/>
        <w:ind w:left="0" w:firstLine="0"/>
        <w:jc w:val="both"/>
      </w:pPr>
      <w:r>
        <w:rPr>
          <w:b/>
          <w:color w:val="00A982"/>
          <w:sz w:val="44"/>
        </w:rPr>
        <w:t xml:space="preserve"> </w:t>
      </w:r>
      <w:r>
        <w:rPr>
          <w:b/>
          <w:color w:val="00A982"/>
          <w:sz w:val="44"/>
        </w:rPr>
        <w:tab/>
        <w:t xml:space="preserve"> </w:t>
      </w:r>
      <w:r>
        <w:br w:type="page"/>
      </w:r>
    </w:p>
    <w:p w:rsidR="00625F0D" w:rsidRDefault="00CF6CC4">
      <w:pPr>
        <w:numPr>
          <w:ilvl w:val="0"/>
          <w:numId w:val="1"/>
        </w:numPr>
        <w:spacing w:after="0" w:line="259" w:lineRule="auto"/>
        <w:ind w:hanging="490"/>
      </w:pPr>
      <w:r>
        <w:rPr>
          <w:b/>
          <w:color w:val="008B4D"/>
          <w:sz w:val="44"/>
        </w:rPr>
        <w:lastRenderedPageBreak/>
        <w:t>Level 4 Qualifications for job roles/function such as:</w:t>
      </w:r>
      <w:r>
        <w:rPr>
          <w:color w:val="008B4D"/>
          <w:sz w:val="22"/>
        </w:rPr>
        <w:t xml:space="preserve"> </w:t>
      </w:r>
    </w:p>
    <w:tbl>
      <w:tblPr>
        <w:tblStyle w:val="TableGrid"/>
        <w:tblW w:w="13951" w:type="dxa"/>
        <w:tblInd w:w="5" w:type="dxa"/>
        <w:tblCellMar>
          <w:top w:w="3" w:type="dxa"/>
          <w:right w:w="56" w:type="dxa"/>
        </w:tblCellMar>
        <w:tblLook w:val="04A0" w:firstRow="1" w:lastRow="0" w:firstColumn="1" w:lastColumn="0" w:noHBand="0" w:noVBand="1"/>
      </w:tblPr>
      <w:tblGrid>
        <w:gridCol w:w="3487"/>
        <w:gridCol w:w="468"/>
        <w:gridCol w:w="3020"/>
        <w:gridCol w:w="3488"/>
        <w:gridCol w:w="3488"/>
      </w:tblGrid>
      <w:tr w:rsidR="00625F0D">
        <w:trPr>
          <w:trHeight w:val="2033"/>
        </w:trPr>
        <w:tc>
          <w:tcPr>
            <w:tcW w:w="3488" w:type="dxa"/>
            <w:tcBorders>
              <w:top w:val="single" w:sz="4" w:space="0" w:color="000000"/>
              <w:left w:val="single" w:sz="4" w:space="0" w:color="000000"/>
              <w:bottom w:val="single" w:sz="4" w:space="0" w:color="000000"/>
              <w:right w:val="nil"/>
            </w:tcBorders>
          </w:tcPr>
          <w:p w:rsidR="00625F0D" w:rsidRDefault="00CF6CC4">
            <w:pPr>
              <w:spacing w:after="60" w:line="259" w:lineRule="auto"/>
              <w:ind w:left="108" w:firstLine="0"/>
            </w:pPr>
            <w:r>
              <w:rPr>
                <w:b/>
                <w:sz w:val="16"/>
              </w:rPr>
              <w:t xml:space="preserve"> </w:t>
            </w:r>
            <w:r>
              <w:rPr>
                <w:b/>
                <w:sz w:val="16"/>
                <w:vertAlign w:val="superscript"/>
              </w:rPr>
              <w:footnoteReference w:id="7"/>
            </w:r>
          </w:p>
          <w:p w:rsidR="00625F0D" w:rsidRDefault="00CF6CC4">
            <w:pPr>
              <w:spacing w:after="0" w:line="259" w:lineRule="auto"/>
              <w:ind w:left="108" w:firstLine="0"/>
            </w:pPr>
            <w:r>
              <w:rPr>
                <w:b/>
              </w:rPr>
              <w:t xml:space="preserve">Senior support worker </w:t>
            </w:r>
          </w:p>
          <w:p w:rsidR="00625F0D" w:rsidRDefault="00CF6CC4">
            <w:pPr>
              <w:spacing w:after="0" w:line="259" w:lineRule="auto"/>
              <w:ind w:left="108" w:firstLine="0"/>
            </w:pPr>
            <w:r>
              <w:rPr>
                <w:b/>
              </w:rPr>
              <w:t xml:space="preserve">Assistant/deputy manager </w:t>
            </w:r>
          </w:p>
          <w:p w:rsidR="00625F0D" w:rsidRDefault="00CF6CC4">
            <w:pPr>
              <w:spacing w:after="0" w:line="259" w:lineRule="auto"/>
              <w:ind w:left="108" w:firstLine="0"/>
            </w:pPr>
            <w:r>
              <w:rPr>
                <w:b/>
              </w:rPr>
              <w:t xml:space="preserve">Team leader </w:t>
            </w:r>
          </w:p>
        </w:tc>
        <w:tc>
          <w:tcPr>
            <w:tcW w:w="468" w:type="dxa"/>
            <w:tcBorders>
              <w:top w:val="single" w:sz="4" w:space="0" w:color="000000"/>
              <w:left w:val="nil"/>
              <w:bottom w:val="single" w:sz="4" w:space="0" w:color="000000"/>
              <w:right w:val="nil"/>
            </w:tcBorders>
          </w:tcPr>
          <w:p w:rsidR="00625F0D" w:rsidRDefault="00625F0D">
            <w:pPr>
              <w:spacing w:after="160" w:line="259" w:lineRule="auto"/>
              <w:ind w:left="0" w:firstLine="0"/>
            </w:pPr>
          </w:p>
        </w:tc>
        <w:tc>
          <w:tcPr>
            <w:tcW w:w="3020" w:type="dxa"/>
            <w:tcBorders>
              <w:top w:val="single" w:sz="4" w:space="0" w:color="000000"/>
              <w:left w:val="nil"/>
              <w:bottom w:val="single" w:sz="4" w:space="0" w:color="000000"/>
              <w:right w:val="nil"/>
            </w:tcBorders>
          </w:tcPr>
          <w:p w:rsidR="00625F0D" w:rsidRDefault="00625F0D">
            <w:pPr>
              <w:spacing w:after="160" w:line="259" w:lineRule="auto"/>
              <w:ind w:left="0" w:firstLine="0"/>
            </w:pPr>
          </w:p>
        </w:tc>
        <w:tc>
          <w:tcPr>
            <w:tcW w:w="3488" w:type="dxa"/>
            <w:tcBorders>
              <w:top w:val="single" w:sz="4" w:space="0" w:color="000000"/>
              <w:left w:val="nil"/>
              <w:bottom w:val="single" w:sz="4" w:space="0" w:color="000000"/>
              <w:right w:val="single" w:sz="4" w:space="0" w:color="000000"/>
            </w:tcBorders>
          </w:tcPr>
          <w:p w:rsidR="00625F0D" w:rsidRDefault="00625F0D">
            <w:pPr>
              <w:spacing w:after="160" w:line="259" w:lineRule="auto"/>
              <w:ind w:left="0" w:firstLine="0"/>
            </w:pPr>
          </w:p>
        </w:tc>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108" w:firstLine="0"/>
            </w:pPr>
            <w:r>
              <w:rPr>
                <w:sz w:val="16"/>
              </w:rPr>
              <w:t xml:space="preserve"> </w:t>
            </w:r>
          </w:p>
          <w:p w:rsidR="00625F0D" w:rsidRDefault="00CF6CC4">
            <w:pPr>
              <w:numPr>
                <w:ilvl w:val="0"/>
                <w:numId w:val="17"/>
              </w:numPr>
              <w:spacing w:after="0" w:line="259" w:lineRule="auto"/>
              <w:ind w:hanging="360"/>
            </w:pPr>
            <w:r>
              <w:t xml:space="preserve">Staff management </w:t>
            </w:r>
          </w:p>
          <w:p w:rsidR="00625F0D" w:rsidRDefault="00CF6CC4">
            <w:pPr>
              <w:numPr>
                <w:ilvl w:val="0"/>
                <w:numId w:val="17"/>
              </w:numPr>
              <w:spacing w:after="3" w:line="240" w:lineRule="auto"/>
              <w:ind w:hanging="360"/>
            </w:pPr>
            <w:r>
              <w:t xml:space="preserve">Assessment and care planning </w:t>
            </w:r>
          </w:p>
          <w:p w:rsidR="00625F0D" w:rsidRDefault="00CF6CC4">
            <w:pPr>
              <w:numPr>
                <w:ilvl w:val="0"/>
                <w:numId w:val="17"/>
              </w:numPr>
              <w:spacing w:after="0" w:line="259" w:lineRule="auto"/>
              <w:ind w:hanging="360"/>
            </w:pPr>
            <w:r>
              <w:t xml:space="preserve">Team development </w:t>
            </w:r>
          </w:p>
          <w:p w:rsidR="00625F0D" w:rsidRDefault="00CF6CC4">
            <w:pPr>
              <w:numPr>
                <w:ilvl w:val="0"/>
                <w:numId w:val="17"/>
              </w:numPr>
              <w:spacing w:after="0" w:line="259" w:lineRule="auto"/>
              <w:ind w:hanging="360"/>
            </w:pPr>
            <w:r>
              <w:t xml:space="preserve">Networking </w:t>
            </w:r>
          </w:p>
          <w:p w:rsidR="00625F0D" w:rsidRDefault="00CF6CC4">
            <w:pPr>
              <w:numPr>
                <w:ilvl w:val="0"/>
                <w:numId w:val="17"/>
              </w:numPr>
              <w:spacing w:after="0" w:line="259" w:lineRule="auto"/>
              <w:ind w:hanging="360"/>
            </w:pPr>
            <w:r>
              <w:t xml:space="preserve">Decision making </w:t>
            </w:r>
          </w:p>
          <w:p w:rsidR="00625F0D" w:rsidRDefault="00CF6CC4">
            <w:pPr>
              <w:spacing w:after="0" w:line="259" w:lineRule="auto"/>
              <w:ind w:left="108" w:firstLine="0"/>
            </w:pPr>
            <w:r>
              <w:rPr>
                <w:b/>
                <w:color w:val="6163A6"/>
                <w:sz w:val="16"/>
              </w:rPr>
              <w:t xml:space="preserve"> </w:t>
            </w:r>
          </w:p>
        </w:tc>
      </w:tr>
      <w:tr w:rsidR="00625F0D">
        <w:trPr>
          <w:trHeight w:val="655"/>
        </w:trPr>
        <w:tc>
          <w:tcPr>
            <w:tcW w:w="3488"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58" w:firstLine="0"/>
              <w:jc w:val="center"/>
            </w:pPr>
            <w:r>
              <w:rPr>
                <w:b/>
                <w:color w:val="008B4D"/>
                <w:sz w:val="28"/>
              </w:rPr>
              <w:t xml:space="preserve">Essential </w:t>
            </w:r>
          </w:p>
        </w:tc>
        <w:tc>
          <w:tcPr>
            <w:tcW w:w="468" w:type="dxa"/>
            <w:tcBorders>
              <w:top w:val="single" w:sz="4" w:space="0" w:color="000000"/>
              <w:left w:val="single" w:sz="4" w:space="0" w:color="000000"/>
              <w:bottom w:val="single" w:sz="4" w:space="0" w:color="000000"/>
              <w:right w:val="nil"/>
            </w:tcBorders>
          </w:tcPr>
          <w:p w:rsidR="00625F0D" w:rsidRDefault="00625F0D">
            <w:pPr>
              <w:spacing w:after="160" w:line="259" w:lineRule="auto"/>
              <w:ind w:left="0" w:firstLine="0"/>
            </w:pPr>
          </w:p>
        </w:tc>
        <w:tc>
          <w:tcPr>
            <w:tcW w:w="3020" w:type="dxa"/>
            <w:tcBorders>
              <w:top w:val="single" w:sz="4" w:space="0" w:color="000000"/>
              <w:left w:val="nil"/>
              <w:bottom w:val="single" w:sz="4" w:space="0" w:color="000000"/>
              <w:right w:val="single" w:sz="4" w:space="0" w:color="000000"/>
            </w:tcBorders>
          </w:tcPr>
          <w:p w:rsidR="00625F0D" w:rsidRDefault="00CF6CC4">
            <w:pPr>
              <w:spacing w:after="0" w:line="259" w:lineRule="auto"/>
              <w:ind w:left="372" w:hanging="274"/>
            </w:pPr>
            <w:r>
              <w:rPr>
                <w:b/>
                <w:color w:val="008B4D"/>
                <w:sz w:val="28"/>
              </w:rPr>
              <w:t xml:space="preserve">Desirable Current qualifications </w:t>
            </w:r>
          </w:p>
        </w:tc>
        <w:tc>
          <w:tcPr>
            <w:tcW w:w="3488" w:type="dxa"/>
            <w:tcBorders>
              <w:top w:val="single" w:sz="4" w:space="0" w:color="000000"/>
              <w:left w:val="single" w:sz="4" w:space="0" w:color="000000"/>
              <w:bottom w:val="single" w:sz="4" w:space="0" w:color="000000"/>
              <w:right w:val="single" w:sz="4" w:space="0" w:color="000000"/>
            </w:tcBorders>
            <w:vAlign w:val="center"/>
          </w:tcPr>
          <w:p w:rsidR="00625F0D" w:rsidRDefault="00CF6CC4">
            <w:pPr>
              <w:spacing w:after="0" w:line="259" w:lineRule="auto"/>
              <w:ind w:left="58" w:firstLine="0"/>
              <w:jc w:val="center"/>
            </w:pPr>
            <w:r>
              <w:rPr>
                <w:b/>
                <w:color w:val="008B4D"/>
                <w:sz w:val="28"/>
              </w:rPr>
              <w:t xml:space="preserve">CPD </w:t>
            </w:r>
          </w:p>
        </w:tc>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139" w:right="5" w:firstLine="0"/>
              <w:jc w:val="center"/>
            </w:pPr>
            <w:r>
              <w:rPr>
                <w:b/>
                <w:color w:val="008B4D"/>
                <w:sz w:val="28"/>
              </w:rPr>
              <w:t>Other/previous accepted qualifications</w:t>
            </w:r>
            <w:r>
              <w:rPr>
                <w:b/>
                <w:sz w:val="28"/>
                <w:vertAlign w:val="superscript"/>
              </w:rPr>
              <w:t>7</w:t>
            </w:r>
            <w:r>
              <w:rPr>
                <w:b/>
                <w:color w:val="008B4D"/>
                <w:sz w:val="28"/>
              </w:rPr>
              <w:t xml:space="preserve"> </w:t>
            </w:r>
          </w:p>
        </w:tc>
      </w:tr>
      <w:tr w:rsidR="00625F0D">
        <w:trPr>
          <w:trHeight w:val="4885"/>
        </w:trPr>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108" w:firstLine="0"/>
            </w:pPr>
            <w:r>
              <w:rPr>
                <w:sz w:val="16"/>
              </w:rPr>
              <w:t xml:space="preserve"> </w:t>
            </w:r>
          </w:p>
          <w:p w:rsidR="00625F0D" w:rsidRDefault="00CF6CC4">
            <w:pPr>
              <w:spacing w:after="0" w:line="240" w:lineRule="auto"/>
              <w:ind w:left="108" w:firstLine="0"/>
            </w:pPr>
            <w:r>
              <w:t>All new staff should receive suitable induction training from their employer</w:t>
            </w:r>
            <w:r>
              <w:rPr>
                <w:b/>
                <w:color w:val="FFFFFF"/>
              </w:rPr>
              <w:t xml:space="preserve"> </w:t>
            </w:r>
            <w:r>
              <w:t xml:space="preserve">within the first six months of commencing employment.  </w:t>
            </w:r>
          </w:p>
          <w:p w:rsidR="00625F0D" w:rsidRDefault="00CF6CC4">
            <w:pPr>
              <w:spacing w:after="0" w:line="240" w:lineRule="auto"/>
              <w:ind w:left="108" w:firstLine="0"/>
            </w:pPr>
            <w:r>
              <w:t>There is no requirement that staff take an accredited qualification in Induction. The Social Care Council have developed</w:t>
            </w:r>
            <w:r w:rsidR="00AB1B34">
              <w:t xml:space="preserve"> a</w:t>
            </w:r>
            <w:r>
              <w:t xml:space="preserve"> learning resource for induction aligned to the Council’s Standards of Conduct and Practice – to access th</w:t>
            </w:r>
            <w:r w:rsidR="00AB1B34">
              <w:t>is</w:t>
            </w:r>
            <w:r>
              <w:t xml:space="preserve"> resource click </w:t>
            </w:r>
            <w:hyperlink r:id="rId25">
              <w:r>
                <w:rPr>
                  <w:b/>
                  <w:color w:val="0563C1"/>
                  <w:u w:val="single" w:color="0563C1"/>
                </w:rPr>
                <w:t>here</w:t>
              </w:r>
            </w:hyperlink>
            <w:hyperlink r:id="rId26">
              <w:r>
                <w:rPr>
                  <w:b/>
                </w:rPr>
                <w:t xml:space="preserve"> </w:t>
              </w:r>
            </w:hyperlink>
            <w:r>
              <w:t xml:space="preserve"> </w:t>
            </w:r>
          </w:p>
          <w:p w:rsidR="00625F0D" w:rsidRDefault="00CF6CC4">
            <w:pPr>
              <w:spacing w:after="0" w:line="259" w:lineRule="auto"/>
              <w:ind w:left="108" w:firstLine="0"/>
            </w:pPr>
            <w:r>
              <w:rPr>
                <w:sz w:val="16"/>
              </w:rPr>
              <w:t xml:space="preserve"> </w:t>
            </w:r>
          </w:p>
        </w:tc>
        <w:tc>
          <w:tcPr>
            <w:tcW w:w="468" w:type="dxa"/>
            <w:tcBorders>
              <w:top w:val="single" w:sz="4" w:space="0" w:color="000000"/>
              <w:left w:val="single" w:sz="4" w:space="0" w:color="000000"/>
              <w:bottom w:val="single" w:sz="4" w:space="0" w:color="000000"/>
              <w:right w:val="nil"/>
            </w:tcBorders>
          </w:tcPr>
          <w:p w:rsidR="00625F0D" w:rsidRDefault="00CF6CC4">
            <w:pPr>
              <w:spacing w:after="106" w:line="259" w:lineRule="auto"/>
              <w:ind w:left="108" w:firstLine="0"/>
            </w:pPr>
            <w:r>
              <w:rPr>
                <w:sz w:val="16"/>
              </w:rPr>
              <w:t xml:space="preserve"> </w:t>
            </w:r>
          </w:p>
          <w:p w:rsidR="00625F0D" w:rsidRDefault="00CF6CC4">
            <w:pPr>
              <w:spacing w:after="410" w:line="259" w:lineRule="auto"/>
              <w:ind w:left="108" w:firstLine="0"/>
            </w:pPr>
            <w:r>
              <w:rPr>
                <w:rFonts w:ascii="Segoe UI Symbol" w:eastAsia="Segoe UI Symbol" w:hAnsi="Segoe UI Symbol" w:cs="Segoe UI Symbol"/>
              </w:rPr>
              <w:t></w:t>
            </w:r>
            <w:r>
              <w:t xml:space="preserve"> </w:t>
            </w:r>
          </w:p>
          <w:p w:rsidR="00625F0D" w:rsidRDefault="00CF6CC4">
            <w:pPr>
              <w:spacing w:after="108" w:line="259" w:lineRule="auto"/>
              <w:ind w:left="108" w:firstLine="0"/>
            </w:pPr>
            <w:r>
              <w:rPr>
                <w:sz w:val="16"/>
              </w:rPr>
              <w:t xml:space="preserve"> </w:t>
            </w:r>
          </w:p>
          <w:p w:rsidR="00625F0D" w:rsidRDefault="00CF6CC4">
            <w:pPr>
              <w:spacing w:after="131" w:line="259" w:lineRule="auto"/>
              <w:ind w:left="108" w:firstLine="0"/>
            </w:pPr>
            <w:r>
              <w:rPr>
                <w:rFonts w:ascii="Segoe UI Symbol" w:eastAsia="Segoe UI Symbol" w:hAnsi="Segoe UI Symbol" w:cs="Segoe UI Symbol"/>
              </w:rPr>
              <w:t></w:t>
            </w:r>
            <w:r>
              <w:t xml:space="preserve"> </w:t>
            </w:r>
          </w:p>
          <w:p w:rsidR="00625F0D" w:rsidRDefault="00CF6CC4">
            <w:pPr>
              <w:spacing w:after="108" w:line="259" w:lineRule="auto"/>
              <w:ind w:left="108" w:firstLine="0"/>
            </w:pPr>
            <w:r>
              <w:rPr>
                <w:sz w:val="16"/>
              </w:rPr>
              <w:t xml:space="preserve"> </w:t>
            </w:r>
          </w:p>
          <w:p w:rsidR="00625F0D" w:rsidRDefault="00CF6CC4">
            <w:pPr>
              <w:spacing w:after="410" w:line="259" w:lineRule="auto"/>
              <w:ind w:left="108" w:firstLine="0"/>
            </w:pPr>
            <w:r>
              <w:rPr>
                <w:rFonts w:ascii="Segoe UI Symbol" w:eastAsia="Segoe UI Symbol" w:hAnsi="Segoe UI Symbol" w:cs="Segoe UI Symbol"/>
              </w:rPr>
              <w:t></w:t>
            </w:r>
            <w:r>
              <w:t xml:space="preserve"> </w:t>
            </w:r>
          </w:p>
          <w:p w:rsidR="00625F0D" w:rsidRDefault="00CF6CC4">
            <w:pPr>
              <w:spacing w:after="109" w:line="259" w:lineRule="auto"/>
              <w:ind w:left="108" w:firstLine="0"/>
            </w:pPr>
            <w:r>
              <w:rPr>
                <w:sz w:val="16"/>
              </w:rP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3020" w:type="dxa"/>
            <w:tcBorders>
              <w:top w:val="single" w:sz="4" w:space="0" w:color="000000"/>
              <w:left w:val="nil"/>
              <w:bottom w:val="single" w:sz="4" w:space="0" w:color="000000"/>
              <w:right w:val="single" w:sz="4" w:space="0" w:color="000000"/>
            </w:tcBorders>
          </w:tcPr>
          <w:p w:rsidR="00625F0D" w:rsidRDefault="00CF6CC4">
            <w:pPr>
              <w:spacing w:after="0" w:line="259" w:lineRule="auto"/>
              <w:ind w:left="0" w:firstLine="0"/>
            </w:pPr>
            <w:r>
              <w:t xml:space="preserve">Level 3 Diploma in Health </w:t>
            </w:r>
          </w:p>
          <w:p w:rsidR="00625F0D" w:rsidRDefault="00CF6CC4">
            <w:pPr>
              <w:spacing w:after="230" w:line="233" w:lineRule="auto"/>
              <w:ind w:left="0" w:firstLine="0"/>
            </w:pPr>
            <w:r>
              <w:t>&amp; Social Care (Adults) (Northern Ireland)</w:t>
            </w:r>
            <w:r>
              <w:rPr>
                <w:vertAlign w:val="superscript"/>
              </w:rPr>
              <w:footnoteReference w:id="8"/>
            </w:r>
            <w:r>
              <w:t xml:space="preserve"> </w:t>
            </w:r>
          </w:p>
          <w:p w:rsidR="00625F0D" w:rsidRDefault="00CF6CC4">
            <w:pPr>
              <w:spacing w:after="199" w:line="240" w:lineRule="auto"/>
              <w:ind w:left="0" w:firstLine="0"/>
            </w:pPr>
            <w:r>
              <w:t xml:space="preserve">Level 4 Diploma in Adult Care (Northern Ireland). </w:t>
            </w:r>
          </w:p>
          <w:p w:rsidR="00625F0D" w:rsidRDefault="00CF6CC4">
            <w:pPr>
              <w:spacing w:after="0" w:line="259" w:lineRule="auto"/>
              <w:ind w:left="0" w:firstLine="0"/>
            </w:pPr>
            <w:r>
              <w:t xml:space="preserve">Level 4 Certificate in </w:t>
            </w:r>
          </w:p>
          <w:p w:rsidR="00625F0D" w:rsidRDefault="00CF6CC4">
            <w:pPr>
              <w:spacing w:after="0" w:line="259" w:lineRule="auto"/>
              <w:ind w:left="0" w:firstLine="0"/>
            </w:pPr>
            <w:r>
              <w:t xml:space="preserve">Principles of Leadership &amp; </w:t>
            </w:r>
          </w:p>
          <w:p w:rsidR="00625F0D" w:rsidRDefault="00CF6CC4">
            <w:pPr>
              <w:spacing w:after="180" w:line="259" w:lineRule="auto"/>
              <w:ind w:left="0" w:firstLine="0"/>
            </w:pPr>
            <w:r>
              <w:t xml:space="preserve">Management </w:t>
            </w:r>
          </w:p>
          <w:p w:rsidR="00625F0D" w:rsidRDefault="00CF6CC4">
            <w:pPr>
              <w:spacing w:after="0" w:line="259" w:lineRule="auto"/>
              <w:ind w:left="0" w:firstLine="0"/>
            </w:pPr>
            <w:r>
              <w:t xml:space="preserve">Level 3 Health &amp; Social </w:t>
            </w:r>
          </w:p>
          <w:p w:rsidR="00625F0D" w:rsidRDefault="00CF6CC4">
            <w:pPr>
              <w:spacing w:after="0" w:line="259" w:lineRule="auto"/>
              <w:ind w:left="0" w:firstLine="0"/>
            </w:pPr>
            <w:r>
              <w:t xml:space="preserve">Care Diploma (Adults) </w:t>
            </w:r>
          </w:p>
          <w:p w:rsidR="00625F0D" w:rsidRDefault="00CF6CC4">
            <w:pPr>
              <w:spacing w:after="0" w:line="259" w:lineRule="auto"/>
              <w:ind w:left="0" w:firstLine="0"/>
            </w:pPr>
            <w:r>
              <w:t xml:space="preserve">Wales and Northern </w:t>
            </w:r>
          </w:p>
          <w:p w:rsidR="00625F0D" w:rsidRDefault="00CF6CC4">
            <w:pPr>
              <w:spacing w:after="0" w:line="259" w:lineRule="auto"/>
              <w:ind w:left="0" w:firstLine="0"/>
            </w:pPr>
            <w:r>
              <w:lastRenderedPageBreak/>
              <w:t>Ireland</w:t>
            </w:r>
            <w:r>
              <w:rPr>
                <w:vertAlign w:val="superscript"/>
              </w:rPr>
              <w:footnoteReference w:id="9"/>
            </w:r>
            <w:r>
              <w:t xml:space="preserve"> </w:t>
            </w:r>
          </w:p>
        </w:tc>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108" w:firstLine="0"/>
            </w:pPr>
            <w:r>
              <w:rPr>
                <w:sz w:val="16"/>
              </w:rPr>
              <w:lastRenderedPageBreak/>
              <w:t xml:space="preserve"> </w:t>
            </w:r>
          </w:p>
          <w:p w:rsidR="00625F0D" w:rsidRDefault="00CF6CC4">
            <w:pPr>
              <w:spacing w:after="0" w:line="240" w:lineRule="auto"/>
              <w:ind w:left="108" w:firstLine="0"/>
            </w:pPr>
            <w:r>
              <w:t xml:space="preserve">All registered social care workers must undertake continuous professional development (CPD) during their period of registration. </w:t>
            </w:r>
          </w:p>
          <w:p w:rsidR="00625F0D" w:rsidRDefault="00CF6CC4">
            <w:pPr>
              <w:spacing w:after="60" w:line="259" w:lineRule="auto"/>
              <w:ind w:left="108" w:firstLine="0"/>
            </w:pPr>
            <w:r>
              <w:rPr>
                <w:sz w:val="16"/>
              </w:rPr>
              <w:t xml:space="preserve"> </w:t>
            </w:r>
          </w:p>
          <w:p w:rsidR="00625F0D" w:rsidRDefault="00CF6CC4">
            <w:pPr>
              <w:spacing w:after="0" w:line="259" w:lineRule="auto"/>
              <w:ind w:left="108" w:firstLine="0"/>
            </w:pPr>
            <w:r>
              <w:t xml:space="preserve">This is called </w:t>
            </w:r>
            <w:r>
              <w:rPr>
                <w:b/>
              </w:rPr>
              <w:t xml:space="preserve">Post </w:t>
            </w:r>
          </w:p>
          <w:p w:rsidR="00625F0D" w:rsidRDefault="00CF6CC4">
            <w:pPr>
              <w:spacing w:after="0" w:line="240" w:lineRule="auto"/>
              <w:ind w:left="108" w:firstLine="0"/>
            </w:pPr>
            <w:r>
              <w:rPr>
                <w:b/>
              </w:rPr>
              <w:t>Registration, Training and Learning</w:t>
            </w:r>
            <w:r>
              <w:t xml:space="preserve"> (PRTL).  </w:t>
            </w:r>
          </w:p>
          <w:p w:rsidR="00625F0D" w:rsidRDefault="00CF6CC4">
            <w:pPr>
              <w:spacing w:after="60" w:line="259" w:lineRule="auto"/>
              <w:ind w:left="108" w:firstLine="0"/>
            </w:pPr>
            <w:r>
              <w:rPr>
                <w:sz w:val="16"/>
              </w:rPr>
              <w:t xml:space="preserve"> </w:t>
            </w:r>
          </w:p>
          <w:p w:rsidR="00625F0D" w:rsidRDefault="00CF6CC4">
            <w:pPr>
              <w:spacing w:after="0" w:line="240" w:lineRule="auto"/>
              <w:ind w:left="108" w:right="144" w:firstLine="0"/>
            </w:pPr>
            <w:r>
              <w:t>Registered social care staff are required to complete 90 hours of Post Registration Training and Learning (PRTL) in each</w:t>
            </w:r>
            <w:r>
              <w:rPr>
                <w:b/>
                <w:color w:val="FFFFFF"/>
              </w:rPr>
              <w:t xml:space="preserve"> </w:t>
            </w:r>
            <w:r>
              <w:t>registration period.</w:t>
            </w:r>
            <w:r>
              <w:rPr>
                <w:b/>
                <w:color w:val="FFFFFF"/>
              </w:rPr>
              <w:t xml:space="preserve"> </w:t>
            </w:r>
          </w:p>
          <w:p w:rsidR="00625F0D" w:rsidRDefault="00CF6CC4">
            <w:pPr>
              <w:spacing w:after="57" w:line="259" w:lineRule="auto"/>
              <w:ind w:left="108" w:firstLine="0"/>
            </w:pPr>
            <w:r>
              <w:rPr>
                <w:sz w:val="16"/>
              </w:rPr>
              <w:lastRenderedPageBreak/>
              <w:t xml:space="preserve"> </w:t>
            </w:r>
          </w:p>
          <w:p w:rsidR="00625F0D" w:rsidRDefault="00CF6CC4">
            <w:pPr>
              <w:spacing w:after="0" w:line="259" w:lineRule="auto"/>
              <w:ind w:left="108" w:firstLine="0"/>
            </w:pPr>
            <w:r>
              <w:t xml:space="preserve">The Social Care Council defines PRTL as the learning </w:t>
            </w:r>
          </w:p>
        </w:tc>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76" w:line="259" w:lineRule="auto"/>
              <w:ind w:left="108" w:firstLine="0"/>
            </w:pPr>
            <w:r>
              <w:rPr>
                <w:sz w:val="16"/>
              </w:rPr>
              <w:lastRenderedPageBreak/>
              <w:t xml:space="preserve"> </w:t>
            </w:r>
          </w:p>
          <w:p w:rsidR="00625F0D" w:rsidRDefault="00CF6CC4">
            <w:pPr>
              <w:numPr>
                <w:ilvl w:val="0"/>
                <w:numId w:val="18"/>
              </w:numPr>
              <w:spacing w:after="17" w:line="242" w:lineRule="auto"/>
              <w:ind w:hanging="360"/>
            </w:pPr>
            <w:r>
              <w:t xml:space="preserve">NVQ 3 Health and Social Care </w:t>
            </w:r>
          </w:p>
          <w:p w:rsidR="00625F0D" w:rsidRDefault="00CF6CC4">
            <w:pPr>
              <w:numPr>
                <w:ilvl w:val="0"/>
                <w:numId w:val="18"/>
              </w:numPr>
              <w:spacing w:after="0" w:line="259" w:lineRule="auto"/>
              <w:ind w:hanging="360"/>
            </w:pPr>
            <w:r>
              <w:t xml:space="preserve">NVQ 4 Health and Social Care </w:t>
            </w:r>
          </w:p>
        </w:tc>
      </w:tr>
      <w:tr w:rsidR="00625F0D">
        <w:trPr>
          <w:trHeight w:val="2864"/>
        </w:trPr>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0" w:firstLine="0"/>
            </w:pPr>
            <w:r>
              <w:t xml:space="preserve">If you are taking on a new manager or team leader role the Social Care Council </w:t>
            </w:r>
          </w:p>
          <w:p w:rsidR="00625F0D" w:rsidRDefault="00CF6CC4">
            <w:pPr>
              <w:spacing w:after="0" w:line="259" w:lineRule="auto"/>
              <w:ind w:left="0" w:firstLine="0"/>
            </w:pPr>
            <w:r>
              <w:t xml:space="preserve">recommends the completion </w:t>
            </w:r>
          </w:p>
          <w:p w:rsidR="00625F0D" w:rsidRDefault="00CF6CC4">
            <w:pPr>
              <w:spacing w:after="0" w:line="259" w:lineRule="auto"/>
              <w:ind w:left="0" w:firstLine="0"/>
            </w:pPr>
            <w:r>
              <w:t xml:space="preserve">of all or the relevant part of the </w:t>
            </w:r>
          </w:p>
          <w:p w:rsidR="00625F0D" w:rsidRDefault="00CF6CC4">
            <w:pPr>
              <w:spacing w:after="0" w:line="240" w:lineRule="auto"/>
              <w:ind w:left="0" w:firstLine="0"/>
            </w:pPr>
            <w:r>
              <w:t xml:space="preserve">Manager’s Induction Programme, to access that resource click </w:t>
            </w:r>
            <w:hyperlink r:id="rId27">
              <w:r>
                <w:rPr>
                  <w:b/>
                  <w:color w:val="0563C1"/>
                  <w:u w:val="single" w:color="0563C1"/>
                </w:rPr>
                <w:t>here</w:t>
              </w:r>
            </w:hyperlink>
            <w:hyperlink r:id="rId28">
              <w:r>
                <w:t xml:space="preserve"> </w:t>
              </w:r>
            </w:hyperlink>
          </w:p>
          <w:p w:rsidR="00625F0D" w:rsidRDefault="00CF6CC4">
            <w:pPr>
              <w:spacing w:after="0" w:line="259" w:lineRule="auto"/>
              <w:ind w:left="0" w:firstLine="0"/>
            </w:pPr>
            <w:r>
              <w:rPr>
                <w:sz w:val="16"/>
              </w:rPr>
              <w:t xml:space="preserve"> </w:t>
            </w:r>
          </w:p>
        </w:tc>
        <w:tc>
          <w:tcPr>
            <w:tcW w:w="3488" w:type="dxa"/>
            <w:gridSpan w:val="2"/>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3488"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0" w:firstLine="0"/>
            </w:pPr>
            <w:r>
              <w:t xml:space="preserve">and development activities or CPD through which you maintain and develop your competence throughout your career.   </w:t>
            </w:r>
          </w:p>
          <w:p w:rsidR="00625F0D" w:rsidRDefault="00CF6CC4">
            <w:pPr>
              <w:spacing w:after="57" w:line="259" w:lineRule="auto"/>
              <w:ind w:left="0" w:firstLine="0"/>
            </w:pPr>
            <w:r>
              <w:rPr>
                <w:sz w:val="16"/>
              </w:rPr>
              <w:t xml:space="preserve"> </w:t>
            </w:r>
          </w:p>
          <w:p w:rsidR="00625F0D" w:rsidRDefault="00CF6CC4">
            <w:pPr>
              <w:spacing w:after="0" w:line="240" w:lineRule="auto"/>
              <w:ind w:left="0" w:firstLine="0"/>
            </w:pPr>
            <w:r>
              <w:t xml:space="preserve">The Social Care Council have developed learning resources for CPD, to access these resources click </w:t>
            </w:r>
            <w:hyperlink r:id="rId29">
              <w:r>
                <w:rPr>
                  <w:b/>
                  <w:color w:val="0563C1"/>
                  <w:u w:val="single" w:color="0563C1"/>
                </w:rPr>
                <w:t>here</w:t>
              </w:r>
            </w:hyperlink>
            <w:hyperlink r:id="rId30">
              <w:r>
                <w:t xml:space="preserve"> </w:t>
              </w:r>
            </w:hyperlink>
            <w:r>
              <w:t xml:space="preserve"> </w:t>
            </w:r>
          </w:p>
          <w:p w:rsidR="00625F0D" w:rsidRDefault="00CF6CC4">
            <w:pPr>
              <w:spacing w:after="0" w:line="259" w:lineRule="auto"/>
              <w:ind w:left="0" w:firstLine="0"/>
            </w:pPr>
            <w:r>
              <w:rPr>
                <w:b/>
                <w:color w:val="6163A6"/>
                <w:sz w:val="16"/>
              </w:rPr>
              <w:t xml:space="preserve"> </w:t>
            </w:r>
          </w:p>
        </w:tc>
        <w:tc>
          <w:tcPr>
            <w:tcW w:w="3488"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r>
    </w:tbl>
    <w:p w:rsidR="00625F0D" w:rsidRDefault="00CF6CC4">
      <w:pPr>
        <w:spacing w:after="158" w:line="259" w:lineRule="auto"/>
        <w:ind w:left="0" w:firstLine="0"/>
      </w:pPr>
      <w:r>
        <w:rPr>
          <w:sz w:val="22"/>
        </w:rPr>
        <w:t xml:space="preserve"> </w:t>
      </w:r>
    </w:p>
    <w:p w:rsidR="00625F0D" w:rsidRDefault="00CF6CC4">
      <w:pPr>
        <w:spacing w:after="0" w:line="259" w:lineRule="auto"/>
        <w:ind w:left="0" w:firstLine="0"/>
        <w:jc w:val="both"/>
      </w:pPr>
      <w:r>
        <w:rPr>
          <w:sz w:val="22"/>
        </w:rPr>
        <w:t xml:space="preserve"> </w:t>
      </w:r>
      <w:r>
        <w:rPr>
          <w:sz w:val="22"/>
        </w:rPr>
        <w:tab/>
        <w:t xml:space="preserve"> </w:t>
      </w:r>
      <w:r>
        <w:br w:type="page"/>
      </w:r>
    </w:p>
    <w:p w:rsidR="00625F0D" w:rsidRDefault="00CF6CC4">
      <w:pPr>
        <w:numPr>
          <w:ilvl w:val="0"/>
          <w:numId w:val="1"/>
        </w:numPr>
        <w:spacing w:after="0" w:line="259" w:lineRule="auto"/>
        <w:ind w:hanging="490"/>
      </w:pPr>
      <w:r>
        <w:rPr>
          <w:b/>
          <w:color w:val="93C93E"/>
          <w:sz w:val="44"/>
        </w:rPr>
        <w:lastRenderedPageBreak/>
        <w:t>Level 5 Qualifications for job roles/functions such as:</w:t>
      </w:r>
      <w:r>
        <w:rPr>
          <w:b/>
          <w:sz w:val="44"/>
          <w:vertAlign w:val="subscript"/>
        </w:rPr>
        <w:t xml:space="preserve"> </w:t>
      </w:r>
    </w:p>
    <w:tbl>
      <w:tblPr>
        <w:tblStyle w:val="TableGrid"/>
        <w:tblW w:w="13951" w:type="dxa"/>
        <w:tblInd w:w="5" w:type="dxa"/>
        <w:tblCellMar>
          <w:top w:w="3" w:type="dxa"/>
          <w:left w:w="108" w:type="dxa"/>
          <w:right w:w="47" w:type="dxa"/>
        </w:tblCellMar>
        <w:tblLook w:val="04A0" w:firstRow="1" w:lastRow="0" w:firstColumn="1" w:lastColumn="0" w:noHBand="0" w:noVBand="1"/>
      </w:tblPr>
      <w:tblGrid>
        <w:gridCol w:w="4652"/>
        <w:gridCol w:w="4649"/>
        <w:gridCol w:w="4650"/>
      </w:tblGrid>
      <w:tr w:rsidR="00625F0D">
        <w:trPr>
          <w:trHeight w:val="2309"/>
        </w:trPr>
        <w:tc>
          <w:tcPr>
            <w:tcW w:w="9301" w:type="dxa"/>
            <w:gridSpan w:val="2"/>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b/>
                <w:sz w:val="16"/>
              </w:rPr>
              <w:t xml:space="preserve"> </w:t>
            </w:r>
          </w:p>
          <w:p w:rsidR="00625F0D" w:rsidRDefault="00CF6CC4">
            <w:pPr>
              <w:spacing w:after="0" w:line="259" w:lineRule="auto"/>
              <w:ind w:left="0" w:firstLine="0"/>
            </w:pPr>
            <w:r>
              <w:rPr>
                <w:b/>
                <w:u w:val="single" w:color="000000"/>
              </w:rPr>
              <w:t>Registered manager</w:t>
            </w:r>
            <w:r>
              <w:rPr>
                <w:b/>
              </w:rPr>
              <w:t xml:space="preserve"> </w:t>
            </w:r>
          </w:p>
          <w:p w:rsidR="00625F0D" w:rsidRDefault="00CF6CC4">
            <w:pPr>
              <w:numPr>
                <w:ilvl w:val="0"/>
                <w:numId w:val="19"/>
              </w:numPr>
              <w:spacing w:after="0" w:line="259" w:lineRule="auto"/>
              <w:ind w:hanging="360"/>
            </w:pPr>
            <w:r>
              <w:rPr>
                <w:b/>
              </w:rPr>
              <w:t xml:space="preserve">Nursing home manager </w:t>
            </w:r>
          </w:p>
          <w:p w:rsidR="00625F0D" w:rsidRDefault="00CF6CC4">
            <w:pPr>
              <w:numPr>
                <w:ilvl w:val="0"/>
                <w:numId w:val="19"/>
              </w:numPr>
              <w:spacing w:after="0" w:line="259" w:lineRule="auto"/>
              <w:ind w:hanging="360"/>
            </w:pPr>
            <w:r>
              <w:rPr>
                <w:b/>
              </w:rPr>
              <w:t xml:space="preserve">Residential care home manager </w:t>
            </w:r>
          </w:p>
          <w:p w:rsidR="00625F0D" w:rsidRDefault="00CF6CC4">
            <w:pPr>
              <w:numPr>
                <w:ilvl w:val="0"/>
                <w:numId w:val="19"/>
              </w:numPr>
              <w:spacing w:after="0" w:line="259" w:lineRule="auto"/>
              <w:ind w:hanging="360"/>
            </w:pPr>
            <w:r>
              <w:rPr>
                <w:b/>
              </w:rPr>
              <w:t xml:space="preserve">Domiciliary care manager </w:t>
            </w:r>
          </w:p>
          <w:p w:rsidR="00625F0D" w:rsidRDefault="00CF6CC4">
            <w:pPr>
              <w:numPr>
                <w:ilvl w:val="0"/>
                <w:numId w:val="19"/>
              </w:numPr>
              <w:spacing w:after="0" w:line="259" w:lineRule="auto"/>
              <w:ind w:hanging="360"/>
            </w:pPr>
            <w:r>
              <w:rPr>
                <w:b/>
              </w:rPr>
              <w:t xml:space="preserve">Service manager </w:t>
            </w:r>
          </w:p>
          <w:p w:rsidR="00625F0D" w:rsidRDefault="00CF6CC4">
            <w:pPr>
              <w:numPr>
                <w:ilvl w:val="0"/>
                <w:numId w:val="19"/>
              </w:numPr>
              <w:spacing w:after="0" w:line="259" w:lineRule="auto"/>
              <w:ind w:hanging="360"/>
            </w:pPr>
            <w:r>
              <w:rPr>
                <w:b/>
              </w:rPr>
              <w:t xml:space="preserve">Day care manager </w:t>
            </w:r>
          </w:p>
          <w:p w:rsidR="00625F0D" w:rsidRDefault="00CF6CC4">
            <w:pPr>
              <w:spacing w:after="0" w:line="259" w:lineRule="auto"/>
              <w:ind w:left="360" w:firstLine="0"/>
            </w:pPr>
            <w:r>
              <w:rPr>
                <w:b/>
                <w:sz w:val="16"/>
              </w:rPr>
              <w:t xml:space="preserve"> </w:t>
            </w:r>
          </w:p>
        </w:tc>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61" w:line="259" w:lineRule="auto"/>
              <w:ind w:left="0" w:firstLine="0"/>
            </w:pPr>
            <w:r>
              <w:rPr>
                <w:sz w:val="16"/>
              </w:rPr>
              <w:t xml:space="preserve"> </w:t>
            </w:r>
          </w:p>
          <w:p w:rsidR="00625F0D" w:rsidRDefault="00CF6CC4">
            <w:pPr>
              <w:numPr>
                <w:ilvl w:val="0"/>
                <w:numId w:val="20"/>
              </w:numPr>
              <w:spacing w:after="0" w:line="259" w:lineRule="auto"/>
              <w:ind w:hanging="361"/>
            </w:pPr>
            <w:r>
              <w:t xml:space="preserve">Management </w:t>
            </w:r>
          </w:p>
          <w:p w:rsidR="00625F0D" w:rsidRDefault="00CF6CC4">
            <w:pPr>
              <w:numPr>
                <w:ilvl w:val="0"/>
                <w:numId w:val="20"/>
              </w:numPr>
              <w:spacing w:after="0" w:line="259" w:lineRule="auto"/>
              <w:ind w:hanging="361"/>
            </w:pPr>
            <w:r>
              <w:t xml:space="preserve">Supervision </w:t>
            </w:r>
          </w:p>
          <w:p w:rsidR="00625F0D" w:rsidRDefault="00CF6CC4">
            <w:pPr>
              <w:numPr>
                <w:ilvl w:val="0"/>
                <w:numId w:val="20"/>
              </w:numPr>
              <w:spacing w:after="0" w:line="259" w:lineRule="auto"/>
              <w:ind w:hanging="361"/>
            </w:pPr>
            <w:r>
              <w:t xml:space="preserve">Team development </w:t>
            </w:r>
          </w:p>
          <w:p w:rsidR="00625F0D" w:rsidRDefault="00CF6CC4">
            <w:pPr>
              <w:numPr>
                <w:ilvl w:val="0"/>
                <w:numId w:val="20"/>
              </w:numPr>
              <w:spacing w:after="0" w:line="259" w:lineRule="auto"/>
              <w:ind w:hanging="361"/>
            </w:pPr>
            <w:r>
              <w:t xml:space="preserve">Networking </w:t>
            </w:r>
          </w:p>
          <w:p w:rsidR="00625F0D" w:rsidRDefault="00CF6CC4">
            <w:pPr>
              <w:numPr>
                <w:ilvl w:val="0"/>
                <w:numId w:val="20"/>
              </w:numPr>
              <w:spacing w:after="0" w:line="259" w:lineRule="auto"/>
              <w:ind w:hanging="361"/>
            </w:pPr>
            <w:r>
              <w:t xml:space="preserve">Decision making </w:t>
            </w:r>
          </w:p>
          <w:p w:rsidR="00625F0D" w:rsidRDefault="00CF6CC4">
            <w:pPr>
              <w:numPr>
                <w:ilvl w:val="0"/>
                <w:numId w:val="20"/>
              </w:numPr>
              <w:spacing w:after="0" w:line="259" w:lineRule="auto"/>
              <w:ind w:hanging="361"/>
            </w:pPr>
            <w:r>
              <w:t xml:space="preserve">Governance </w:t>
            </w:r>
          </w:p>
          <w:p w:rsidR="00625F0D" w:rsidRDefault="00CF6CC4">
            <w:pPr>
              <w:numPr>
                <w:ilvl w:val="0"/>
                <w:numId w:val="20"/>
              </w:numPr>
              <w:spacing w:after="0" w:line="259" w:lineRule="auto"/>
              <w:ind w:hanging="361"/>
            </w:pPr>
            <w:r>
              <w:t xml:space="preserve">Financial planning and management </w:t>
            </w:r>
          </w:p>
          <w:p w:rsidR="00625F0D" w:rsidRDefault="00CF6CC4">
            <w:pPr>
              <w:spacing w:after="0" w:line="259" w:lineRule="auto"/>
              <w:ind w:left="0" w:firstLine="0"/>
            </w:pPr>
            <w:r>
              <w:rPr>
                <w:b/>
                <w:sz w:val="16"/>
              </w:rPr>
              <w:t xml:space="preserve"> </w:t>
            </w:r>
          </w:p>
        </w:tc>
      </w:tr>
      <w:tr w:rsidR="00625F0D">
        <w:trPr>
          <w:trHeight w:val="1484"/>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100" w:line="259" w:lineRule="auto"/>
              <w:ind w:left="0" w:right="22" w:firstLine="0"/>
              <w:jc w:val="center"/>
            </w:pPr>
            <w:r>
              <w:rPr>
                <w:b/>
                <w:color w:val="93C93E"/>
                <w:sz w:val="16"/>
              </w:rPr>
              <w:t xml:space="preserve"> </w:t>
            </w:r>
          </w:p>
          <w:p w:rsidR="00625F0D" w:rsidRDefault="00CF6CC4">
            <w:pPr>
              <w:spacing w:after="0" w:line="259" w:lineRule="auto"/>
              <w:ind w:left="0" w:right="64" w:firstLine="0"/>
              <w:jc w:val="center"/>
            </w:pPr>
            <w:r>
              <w:rPr>
                <w:b/>
                <w:color w:val="93C93E"/>
                <w:sz w:val="28"/>
              </w:rPr>
              <w:t xml:space="preserve">Essential Qualifications and </w:t>
            </w:r>
          </w:p>
          <w:p w:rsidR="00625F0D" w:rsidRDefault="00CF6CC4">
            <w:pPr>
              <w:spacing w:after="0" w:line="259" w:lineRule="auto"/>
              <w:ind w:left="0" w:right="65" w:firstLine="0"/>
              <w:jc w:val="center"/>
            </w:pPr>
            <w:r>
              <w:rPr>
                <w:b/>
                <w:color w:val="93C93E"/>
                <w:sz w:val="28"/>
              </w:rPr>
              <w:t xml:space="preserve">Experience as defined in </w:t>
            </w:r>
          </w:p>
          <w:p w:rsidR="00625F0D" w:rsidRDefault="00CF6CC4">
            <w:pPr>
              <w:spacing w:after="0" w:line="259" w:lineRule="auto"/>
              <w:ind w:left="0" w:firstLine="0"/>
              <w:jc w:val="center"/>
            </w:pPr>
            <w:r>
              <w:rPr>
                <w:b/>
                <w:color w:val="93C93E"/>
                <w:sz w:val="28"/>
              </w:rPr>
              <w:t xml:space="preserve">DHSSPS Minimum Standards for service area </w:t>
            </w:r>
            <w:r>
              <w:rPr>
                <w:b/>
                <w:sz w:val="28"/>
              </w:rPr>
              <w:t xml:space="preserv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100" w:line="259" w:lineRule="auto"/>
              <w:ind w:left="0" w:right="19" w:firstLine="0"/>
              <w:jc w:val="center"/>
            </w:pPr>
            <w:r>
              <w:rPr>
                <w:b/>
                <w:color w:val="93C93E"/>
                <w:sz w:val="16"/>
              </w:rPr>
              <w:t xml:space="preserve"> </w:t>
            </w:r>
          </w:p>
          <w:p w:rsidR="00625F0D" w:rsidRDefault="00CF6CC4">
            <w:pPr>
              <w:spacing w:after="0" w:line="259" w:lineRule="auto"/>
              <w:ind w:left="0" w:right="62" w:firstLine="0"/>
              <w:jc w:val="center"/>
            </w:pPr>
            <w:r>
              <w:rPr>
                <w:b/>
                <w:color w:val="93C93E"/>
                <w:sz w:val="28"/>
              </w:rPr>
              <w:t>CPD</w:t>
            </w:r>
            <w:r>
              <w:rPr>
                <w:b/>
                <w:sz w:val="28"/>
              </w:rPr>
              <w:t xml:space="preserve"> </w:t>
            </w:r>
          </w:p>
        </w:tc>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100" w:line="259" w:lineRule="auto"/>
              <w:ind w:left="0" w:right="19" w:firstLine="0"/>
              <w:jc w:val="center"/>
            </w:pPr>
            <w:r>
              <w:rPr>
                <w:b/>
                <w:color w:val="93C93E"/>
                <w:sz w:val="16"/>
              </w:rPr>
              <w:t xml:space="preserve"> </w:t>
            </w:r>
          </w:p>
          <w:p w:rsidR="00625F0D" w:rsidRDefault="00CF6CC4">
            <w:pPr>
              <w:spacing w:after="0" w:line="259" w:lineRule="auto"/>
              <w:ind w:left="0" w:firstLine="0"/>
              <w:jc w:val="center"/>
            </w:pPr>
            <w:r>
              <w:rPr>
                <w:b/>
                <w:color w:val="93C93E"/>
                <w:sz w:val="28"/>
              </w:rPr>
              <w:t>Other/previous accepted qualifications</w:t>
            </w:r>
            <w:r>
              <w:rPr>
                <w:b/>
                <w:sz w:val="28"/>
              </w:rPr>
              <w:t xml:space="preserve"> </w:t>
            </w:r>
          </w:p>
        </w:tc>
      </w:tr>
      <w:tr w:rsidR="00625F0D">
        <w:trPr>
          <w:trHeight w:val="5070"/>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0" w:firstLine="0"/>
            </w:pPr>
            <w:r>
              <w:rPr>
                <w:b/>
                <w:sz w:val="16"/>
              </w:rPr>
              <w:lastRenderedPageBreak/>
              <w:t xml:space="preserve"> </w:t>
            </w:r>
          </w:p>
          <w:p w:rsidR="00625F0D" w:rsidRDefault="00CF6CC4">
            <w:pPr>
              <w:spacing w:after="0" w:line="259" w:lineRule="auto"/>
              <w:ind w:left="0" w:firstLine="0"/>
            </w:pPr>
            <w:r>
              <w:rPr>
                <w:b/>
              </w:rPr>
              <w:t>Nursing Homes Registered Manager</w:t>
            </w:r>
            <w:r>
              <w:rPr>
                <w:b/>
                <w:color w:val="FFFFFF"/>
              </w:rPr>
              <w:t xml:space="preserve"> </w:t>
            </w:r>
          </w:p>
          <w:p w:rsidR="00625F0D" w:rsidRDefault="00CF6CC4">
            <w:pPr>
              <w:numPr>
                <w:ilvl w:val="0"/>
                <w:numId w:val="21"/>
              </w:numPr>
              <w:spacing w:after="58" w:line="241" w:lineRule="auto"/>
              <w:ind w:hanging="360"/>
            </w:pPr>
            <w:r>
              <w:t xml:space="preserve">Is a first level nurse with current registration on Part 1 of the </w:t>
            </w:r>
            <w:r>
              <w:rPr>
                <w:b/>
              </w:rPr>
              <w:t xml:space="preserve">Nursing and Midwifery Council (NMC) </w:t>
            </w:r>
            <w:r>
              <w:t xml:space="preserve">register. </w:t>
            </w:r>
          </w:p>
          <w:p w:rsidR="00625F0D" w:rsidRDefault="00CF6CC4">
            <w:pPr>
              <w:numPr>
                <w:ilvl w:val="0"/>
                <w:numId w:val="21"/>
              </w:numPr>
              <w:spacing w:after="58" w:line="240" w:lineRule="auto"/>
              <w:ind w:hanging="360"/>
            </w:pPr>
            <w:r>
              <w:t xml:space="preserve">Has at least two years’ experience, within the last five years, in a similar care setting providing nursing care to the main client group accommodated within the home </w:t>
            </w:r>
          </w:p>
          <w:p w:rsidR="00625F0D" w:rsidRDefault="00CF6CC4">
            <w:pPr>
              <w:numPr>
                <w:ilvl w:val="0"/>
                <w:numId w:val="21"/>
              </w:numPr>
              <w:spacing w:after="0" w:line="259" w:lineRule="auto"/>
              <w:ind w:hanging="360"/>
            </w:pPr>
            <w:r>
              <w:t xml:space="preserve">Has at least two years’ experience, within the last five years, in a similar care setting providing nursing care to the main client group accommodated within the home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57" w:line="259" w:lineRule="auto"/>
              <w:ind w:left="0" w:firstLine="0"/>
            </w:pPr>
            <w:r>
              <w:rPr>
                <w:sz w:val="16"/>
              </w:rPr>
              <w:t xml:space="preserve"> </w:t>
            </w:r>
          </w:p>
          <w:p w:rsidR="00625F0D" w:rsidRDefault="00CF6CC4">
            <w:pPr>
              <w:spacing w:after="0" w:line="240" w:lineRule="auto"/>
              <w:ind w:left="0" w:firstLine="0"/>
            </w:pPr>
            <w:r>
              <w:t xml:space="preserve">All registered social care managers must undertake continuous professional development (CPD) during their period of registration.  </w:t>
            </w:r>
          </w:p>
          <w:p w:rsidR="00625F0D" w:rsidRDefault="00CF6CC4">
            <w:pPr>
              <w:spacing w:after="60" w:line="259" w:lineRule="auto"/>
              <w:ind w:left="0" w:firstLine="0"/>
            </w:pPr>
            <w:r>
              <w:rPr>
                <w:sz w:val="16"/>
              </w:rPr>
              <w:t xml:space="preserve"> </w:t>
            </w:r>
          </w:p>
          <w:p w:rsidR="00625F0D" w:rsidRDefault="00CF6CC4">
            <w:pPr>
              <w:spacing w:after="0" w:line="241" w:lineRule="auto"/>
              <w:ind w:left="0" w:firstLine="0"/>
            </w:pPr>
            <w:r>
              <w:t xml:space="preserve">This is called </w:t>
            </w:r>
            <w:r>
              <w:rPr>
                <w:b/>
              </w:rPr>
              <w:t>Post Registration, Training and Learning</w:t>
            </w:r>
            <w:r>
              <w:t xml:space="preserve"> (PRTL).  </w:t>
            </w:r>
          </w:p>
          <w:p w:rsidR="00625F0D" w:rsidRDefault="00CF6CC4">
            <w:pPr>
              <w:spacing w:after="60" w:line="259" w:lineRule="auto"/>
              <w:ind w:left="0" w:firstLine="0"/>
            </w:pPr>
            <w:r>
              <w:rPr>
                <w:sz w:val="16"/>
              </w:rPr>
              <w:t xml:space="preserve"> </w:t>
            </w:r>
          </w:p>
          <w:p w:rsidR="00625F0D" w:rsidRDefault="00CF6CC4">
            <w:pPr>
              <w:spacing w:after="0" w:line="240" w:lineRule="auto"/>
              <w:ind w:left="0" w:firstLine="0"/>
            </w:pPr>
            <w:r>
              <w:t>Registered social care staff are required to complete 90 hours of Post Registration Training and Learning (PRTL) in each</w:t>
            </w:r>
            <w:r>
              <w:rPr>
                <w:b/>
                <w:color w:val="FFFFFF"/>
              </w:rPr>
              <w:t xml:space="preserve"> </w:t>
            </w:r>
            <w:r>
              <w:t xml:space="preserve">registration period. </w:t>
            </w:r>
          </w:p>
          <w:p w:rsidR="00625F0D" w:rsidRDefault="00CF6CC4">
            <w:pPr>
              <w:spacing w:after="60" w:line="259" w:lineRule="auto"/>
              <w:ind w:left="0" w:firstLine="0"/>
            </w:pPr>
            <w:r>
              <w:rPr>
                <w:b/>
                <w:color w:val="FFFFFF"/>
                <w:sz w:val="16"/>
              </w:rPr>
              <w:t xml:space="preserve"> </w:t>
            </w:r>
          </w:p>
          <w:p w:rsidR="00625F0D" w:rsidRDefault="00CF6CC4">
            <w:pPr>
              <w:spacing w:after="0" w:line="240" w:lineRule="auto"/>
              <w:ind w:left="0" w:right="1" w:firstLine="0"/>
            </w:pPr>
            <w:r>
              <w:t xml:space="preserve">The Social Care Council defines PRTL as the learning and development activities or CPD through which you maintain and develop your competence throughout your career.   </w:t>
            </w:r>
          </w:p>
          <w:p w:rsidR="00625F0D" w:rsidRDefault="00CF6CC4">
            <w:pPr>
              <w:spacing w:after="0" w:line="259" w:lineRule="auto"/>
              <w:ind w:left="0" w:firstLine="0"/>
            </w:pPr>
            <w:r>
              <w:rPr>
                <w:sz w:val="16"/>
              </w:rPr>
              <w:t xml:space="preserve"> </w:t>
            </w:r>
          </w:p>
        </w:tc>
        <w:tc>
          <w:tcPr>
            <w:tcW w:w="4650"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0" w:firstLine="0"/>
            </w:pPr>
            <w:r>
              <w:t xml:space="preserve"> </w:t>
            </w:r>
          </w:p>
        </w:tc>
      </w:tr>
    </w:tbl>
    <w:p w:rsidR="00625F0D" w:rsidRDefault="00625F0D">
      <w:pPr>
        <w:spacing w:after="0" w:line="259" w:lineRule="auto"/>
        <w:ind w:left="-1440" w:right="55" w:firstLine="0"/>
      </w:pPr>
    </w:p>
    <w:tbl>
      <w:tblPr>
        <w:tblStyle w:val="TableGrid"/>
        <w:tblW w:w="13951" w:type="dxa"/>
        <w:tblInd w:w="5" w:type="dxa"/>
        <w:tblCellMar>
          <w:top w:w="3" w:type="dxa"/>
          <w:right w:w="61" w:type="dxa"/>
        </w:tblCellMar>
        <w:tblLook w:val="04A0" w:firstRow="1" w:lastRow="0" w:firstColumn="1" w:lastColumn="0" w:noHBand="0" w:noVBand="1"/>
      </w:tblPr>
      <w:tblGrid>
        <w:gridCol w:w="4652"/>
        <w:gridCol w:w="4649"/>
        <w:gridCol w:w="469"/>
        <w:gridCol w:w="4181"/>
      </w:tblGrid>
      <w:tr w:rsidR="00625F0D">
        <w:trPr>
          <w:trHeight w:val="1298"/>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1" w:lineRule="auto"/>
              <w:ind w:left="817" w:hanging="281"/>
            </w:pPr>
            <w:r>
              <w:rPr>
                <w:rFonts w:ascii="Segoe UI Symbol" w:eastAsia="Segoe UI Symbol" w:hAnsi="Segoe UI Symbol" w:cs="Segoe UI Symbol"/>
                <w:sz w:val="22"/>
              </w:rPr>
              <w:t></w:t>
            </w:r>
            <w:r>
              <w:rPr>
                <w:sz w:val="22"/>
              </w:rPr>
              <w:t xml:space="preserve"> </w:t>
            </w:r>
            <w:r>
              <w:t>Has a management qualification or two years relevant managerial experience within the last five years</w:t>
            </w:r>
            <w:r>
              <w:rPr>
                <w:rFonts w:ascii="Calibri" w:eastAsia="Calibri" w:hAnsi="Calibri" w:cs="Calibri"/>
                <w:b/>
                <w:sz w:val="22"/>
              </w:rPr>
              <w:t xml:space="preserve"> </w:t>
            </w:r>
          </w:p>
          <w:p w:rsidR="00625F0D" w:rsidRDefault="00CF6CC4">
            <w:pPr>
              <w:spacing w:after="0" w:line="259" w:lineRule="auto"/>
              <w:ind w:left="108" w:firstLine="0"/>
            </w:pPr>
            <w:r>
              <w:rPr>
                <w:sz w:val="16"/>
              </w:rPr>
              <w:t xml:space="preserv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108" w:firstLine="0"/>
            </w:pPr>
            <w:r>
              <w:t xml:space="preserve">The Social Care Council have developed learning resources for CPD, to access these resources click </w:t>
            </w:r>
            <w:hyperlink r:id="rId31">
              <w:r>
                <w:rPr>
                  <w:b/>
                  <w:color w:val="0563C1"/>
                  <w:u w:val="single" w:color="0563C1"/>
                </w:rPr>
                <w:t>here</w:t>
              </w:r>
            </w:hyperlink>
            <w:hyperlink r:id="rId32">
              <w:r>
                <w:rPr>
                  <w:b/>
                </w:rPr>
                <w:t xml:space="preserve"> </w:t>
              </w:r>
            </w:hyperlink>
            <w:r>
              <w:t xml:space="preserve"> </w:t>
            </w:r>
          </w:p>
          <w:p w:rsidR="00625F0D" w:rsidRDefault="00CF6CC4">
            <w:pPr>
              <w:spacing w:after="0" w:line="259" w:lineRule="auto"/>
              <w:ind w:left="108" w:firstLine="0"/>
            </w:pPr>
            <w:r>
              <w:rPr>
                <w:b/>
                <w:sz w:val="16"/>
              </w:rPr>
              <w:t xml:space="preserve"> </w:t>
            </w:r>
          </w:p>
        </w:tc>
        <w:tc>
          <w:tcPr>
            <w:tcW w:w="469" w:type="dxa"/>
            <w:tcBorders>
              <w:top w:val="single" w:sz="4" w:space="0" w:color="000000"/>
              <w:left w:val="single" w:sz="4" w:space="0" w:color="000000"/>
              <w:bottom w:val="single" w:sz="4" w:space="0" w:color="000000"/>
              <w:right w:val="nil"/>
            </w:tcBorders>
          </w:tcPr>
          <w:p w:rsidR="00625F0D" w:rsidRDefault="00625F0D">
            <w:pPr>
              <w:spacing w:after="160" w:line="259" w:lineRule="auto"/>
              <w:ind w:left="0" w:firstLine="0"/>
            </w:pPr>
          </w:p>
        </w:tc>
        <w:tc>
          <w:tcPr>
            <w:tcW w:w="4181" w:type="dxa"/>
            <w:tcBorders>
              <w:top w:val="single" w:sz="4" w:space="0" w:color="000000"/>
              <w:left w:val="nil"/>
              <w:bottom w:val="single" w:sz="4" w:space="0" w:color="000000"/>
              <w:right w:val="single" w:sz="4" w:space="0" w:color="000000"/>
            </w:tcBorders>
          </w:tcPr>
          <w:p w:rsidR="00625F0D" w:rsidRDefault="00625F0D">
            <w:pPr>
              <w:spacing w:after="160" w:line="259" w:lineRule="auto"/>
              <w:ind w:left="0" w:firstLine="0"/>
            </w:pPr>
          </w:p>
        </w:tc>
      </w:tr>
      <w:tr w:rsidR="00625F0D">
        <w:trPr>
          <w:trHeight w:val="6820"/>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62" w:line="259" w:lineRule="auto"/>
              <w:ind w:left="108" w:firstLine="0"/>
            </w:pPr>
            <w:r>
              <w:rPr>
                <w:b/>
                <w:sz w:val="16"/>
              </w:rPr>
              <w:lastRenderedPageBreak/>
              <w:t xml:space="preserve"> </w:t>
            </w:r>
          </w:p>
          <w:p w:rsidR="00625F0D" w:rsidRDefault="00CF6CC4">
            <w:pPr>
              <w:spacing w:after="0" w:line="259" w:lineRule="auto"/>
              <w:ind w:left="108" w:firstLine="0"/>
            </w:pPr>
            <w:r>
              <w:rPr>
                <w:b/>
              </w:rPr>
              <w:t xml:space="preserve">Residential Care Home Registered </w:t>
            </w:r>
          </w:p>
          <w:p w:rsidR="00625F0D" w:rsidRDefault="00CF6CC4">
            <w:pPr>
              <w:spacing w:after="0" w:line="259" w:lineRule="auto"/>
              <w:ind w:left="108" w:firstLine="0"/>
            </w:pPr>
            <w:r>
              <w:rPr>
                <w:b/>
              </w:rPr>
              <w:t xml:space="preserve">Manager </w:t>
            </w:r>
          </w:p>
          <w:p w:rsidR="00625F0D" w:rsidRDefault="00CF6CC4">
            <w:pPr>
              <w:spacing w:after="0" w:line="240" w:lineRule="auto"/>
              <w:ind w:left="108" w:firstLine="0"/>
            </w:pPr>
            <w:r>
              <w:t>The person has the appropriate combination of qualification, registration and experience as set out below (i.e. either one of the professional qualifications under 1 combined with the experience under 2, or else the option set out at 3 combined with the experience under 4).</w:t>
            </w:r>
            <w:r>
              <w:rPr>
                <w:b/>
              </w:rPr>
              <w:t xml:space="preserve"> </w:t>
            </w:r>
          </w:p>
          <w:p w:rsidR="00625F0D" w:rsidRDefault="00CF6CC4">
            <w:pPr>
              <w:spacing w:after="60" w:line="259" w:lineRule="auto"/>
              <w:ind w:left="108" w:firstLine="0"/>
            </w:pPr>
            <w:r>
              <w:rPr>
                <w:sz w:val="16"/>
              </w:rPr>
              <w:t xml:space="preserve"> </w:t>
            </w:r>
          </w:p>
          <w:p w:rsidR="00625F0D" w:rsidRDefault="00CF6CC4">
            <w:pPr>
              <w:spacing w:after="2" w:line="240" w:lineRule="auto"/>
              <w:ind w:left="108" w:firstLine="0"/>
            </w:pPr>
            <w:r>
              <w:t xml:space="preserve">One of the professional qualifications below: </w:t>
            </w:r>
            <w:r>
              <w:rPr>
                <w:b/>
              </w:rPr>
              <w:t xml:space="preserve"> </w:t>
            </w:r>
          </w:p>
          <w:p w:rsidR="00625F0D" w:rsidRDefault="00CF6CC4">
            <w:pPr>
              <w:spacing w:after="0" w:line="240" w:lineRule="auto"/>
              <w:ind w:left="468" w:hanging="360"/>
            </w:pPr>
            <w:r>
              <w:rPr>
                <w:rFonts w:ascii="Segoe UI Symbol" w:eastAsia="Segoe UI Symbol" w:hAnsi="Segoe UI Symbol" w:cs="Segoe UI Symbol"/>
                <w:sz w:val="22"/>
              </w:rPr>
              <w:t></w:t>
            </w:r>
            <w:r>
              <w:rPr>
                <w:sz w:val="22"/>
              </w:rPr>
              <w:t xml:space="preserve"> </w:t>
            </w:r>
            <w:r>
              <w:t>(a) a professional social work qualification and registered on the appropriate part of the Social Care Council</w:t>
            </w:r>
            <w:r>
              <w:rPr>
                <w:b/>
              </w:rPr>
              <w:t xml:space="preserve"> r</w:t>
            </w:r>
            <w:r>
              <w:t>egister, without condition</w:t>
            </w:r>
            <w:r>
              <w:rPr>
                <w:sz w:val="22"/>
              </w:rPr>
              <w:t xml:space="preserve">; </w:t>
            </w:r>
          </w:p>
          <w:p w:rsidR="00625F0D" w:rsidRDefault="00CF6CC4">
            <w:pPr>
              <w:spacing w:after="58" w:line="259" w:lineRule="auto"/>
              <w:ind w:left="828" w:firstLine="0"/>
            </w:pPr>
            <w:r>
              <w:rPr>
                <w:sz w:val="16"/>
              </w:rPr>
              <w:t xml:space="preserve"> </w:t>
            </w:r>
          </w:p>
          <w:p w:rsidR="00625F0D" w:rsidRDefault="00CF6CC4">
            <w:pPr>
              <w:spacing w:after="0" w:line="240" w:lineRule="auto"/>
              <w:ind w:left="468" w:firstLine="0"/>
            </w:pPr>
            <w:r>
              <w:rPr>
                <w:b/>
              </w:rPr>
              <w:t xml:space="preserve">or </w:t>
            </w:r>
            <w:r>
              <w:t xml:space="preserve">(b) a first level registered nurse on the appropriate part of the </w:t>
            </w:r>
            <w:r>
              <w:rPr>
                <w:b/>
              </w:rPr>
              <w:t xml:space="preserve">NMC </w:t>
            </w:r>
            <w:r>
              <w:t xml:space="preserve">register;  </w:t>
            </w:r>
          </w:p>
          <w:p w:rsidR="00625F0D" w:rsidRDefault="00CF6CC4">
            <w:pPr>
              <w:spacing w:after="51" w:line="259" w:lineRule="auto"/>
              <w:ind w:left="828" w:firstLine="0"/>
            </w:pPr>
            <w:r>
              <w:rPr>
                <w:sz w:val="16"/>
              </w:rPr>
              <w:t xml:space="preserve"> </w:t>
            </w:r>
          </w:p>
          <w:p w:rsidR="00625F0D" w:rsidRDefault="00CF6CC4">
            <w:pPr>
              <w:spacing w:after="0" w:line="259" w:lineRule="auto"/>
              <w:ind w:left="468" w:firstLine="0"/>
            </w:pPr>
            <w:r>
              <w:rPr>
                <w:b/>
              </w:rPr>
              <w:t xml:space="preserve">or </w:t>
            </w:r>
            <w:r>
              <w:t>(c) allied health professions</w:t>
            </w:r>
            <w:r>
              <w:rPr>
                <w:vertAlign w:val="superscript"/>
              </w:rPr>
              <w:footnoteReference w:id="10"/>
            </w:r>
            <w:r>
              <w:t xml:space="preserve"> registered with the Health Professions Council, and a minimum of four years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108" w:firstLine="0"/>
            </w:pPr>
            <w:r>
              <w:t xml:space="preserve"> </w:t>
            </w:r>
          </w:p>
        </w:tc>
        <w:tc>
          <w:tcPr>
            <w:tcW w:w="469" w:type="dxa"/>
            <w:tcBorders>
              <w:top w:val="single" w:sz="4" w:space="0" w:color="000000"/>
              <w:left w:val="single" w:sz="4" w:space="0" w:color="000000"/>
              <w:bottom w:val="single" w:sz="4" w:space="0" w:color="000000"/>
              <w:right w:val="nil"/>
            </w:tcBorders>
          </w:tcPr>
          <w:p w:rsidR="00625F0D" w:rsidRDefault="00CF6CC4">
            <w:pPr>
              <w:spacing w:after="108" w:line="259" w:lineRule="auto"/>
              <w:ind w:left="108" w:firstLine="0"/>
            </w:pPr>
            <w:r>
              <w:rPr>
                <w:sz w:val="16"/>
              </w:rPr>
              <w:t xml:space="preserve"> </w:t>
            </w:r>
          </w:p>
          <w:p w:rsidR="00625F0D" w:rsidRDefault="00CF6CC4">
            <w:pPr>
              <w:spacing w:after="209"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t xml:space="preserve"> </w:t>
            </w:r>
          </w:p>
        </w:tc>
        <w:tc>
          <w:tcPr>
            <w:tcW w:w="4181" w:type="dxa"/>
            <w:tcBorders>
              <w:top w:val="single" w:sz="4" w:space="0" w:color="000000"/>
              <w:left w:val="nil"/>
              <w:bottom w:val="single" w:sz="4" w:space="0" w:color="000000"/>
              <w:right w:val="single" w:sz="4" w:space="0" w:color="000000"/>
            </w:tcBorders>
          </w:tcPr>
          <w:p w:rsidR="00625F0D" w:rsidRDefault="00CF6CC4">
            <w:pPr>
              <w:spacing w:after="323" w:line="231" w:lineRule="auto"/>
              <w:ind w:left="0" w:firstLine="0"/>
            </w:pPr>
            <w:r>
              <w:t xml:space="preserve">NVQ 4 Care or NVQ Health &amp; Social Care </w:t>
            </w:r>
            <w:r>
              <w:rPr>
                <w:vertAlign w:val="superscript"/>
              </w:rPr>
              <w:footnoteReference w:id="11"/>
            </w:r>
            <w:r>
              <w:t xml:space="preserve"> </w:t>
            </w:r>
          </w:p>
          <w:p w:rsidR="00625F0D" w:rsidRDefault="00CF6CC4">
            <w:pPr>
              <w:spacing w:after="0" w:line="259" w:lineRule="auto"/>
              <w:ind w:left="0" w:firstLine="0"/>
            </w:pPr>
            <w:r>
              <w:t xml:space="preserve"> </w:t>
            </w:r>
          </w:p>
        </w:tc>
      </w:tr>
    </w:tbl>
    <w:p w:rsidR="00625F0D" w:rsidRDefault="00625F0D">
      <w:pPr>
        <w:spacing w:after="0" w:line="259" w:lineRule="auto"/>
        <w:ind w:left="-1440" w:right="55" w:firstLine="0"/>
      </w:pPr>
    </w:p>
    <w:p w:rsidR="00625F0D" w:rsidRDefault="00625F0D">
      <w:pPr>
        <w:spacing w:after="0" w:line="259" w:lineRule="auto"/>
        <w:ind w:left="-1440" w:right="55" w:firstLine="0"/>
      </w:pPr>
    </w:p>
    <w:tbl>
      <w:tblPr>
        <w:tblStyle w:val="TableGrid"/>
        <w:tblW w:w="13951" w:type="dxa"/>
        <w:tblInd w:w="5" w:type="dxa"/>
        <w:tblCellMar>
          <w:top w:w="6" w:type="dxa"/>
        </w:tblCellMar>
        <w:tblLook w:val="04A0" w:firstRow="1" w:lastRow="0" w:firstColumn="1" w:lastColumn="0" w:noHBand="0" w:noVBand="1"/>
      </w:tblPr>
      <w:tblGrid>
        <w:gridCol w:w="4652"/>
        <w:gridCol w:w="4649"/>
        <w:gridCol w:w="469"/>
        <w:gridCol w:w="4181"/>
      </w:tblGrid>
      <w:tr w:rsidR="00625F0D">
        <w:trPr>
          <w:trHeight w:val="7588"/>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60" w:line="259" w:lineRule="auto"/>
              <w:ind w:left="108" w:firstLine="0"/>
            </w:pPr>
            <w:r>
              <w:rPr>
                <w:b/>
                <w:sz w:val="16"/>
              </w:rPr>
              <w:lastRenderedPageBreak/>
              <w:t xml:space="preserve"> </w:t>
            </w:r>
          </w:p>
          <w:p w:rsidR="00625F0D" w:rsidRDefault="00CF6CC4">
            <w:pPr>
              <w:spacing w:after="0" w:line="259" w:lineRule="auto"/>
              <w:ind w:left="108" w:firstLine="0"/>
            </w:pPr>
            <w:r>
              <w:rPr>
                <w:b/>
              </w:rPr>
              <w:t xml:space="preserve">Domiciliary Care Manager, Supported </w:t>
            </w:r>
          </w:p>
          <w:p w:rsidR="00625F0D" w:rsidRDefault="00CF6CC4">
            <w:pPr>
              <w:spacing w:after="0" w:line="259" w:lineRule="auto"/>
              <w:ind w:left="108" w:firstLine="0"/>
            </w:pPr>
            <w:r>
              <w:rPr>
                <w:b/>
              </w:rPr>
              <w:t xml:space="preserve">Living Service Manager </w:t>
            </w:r>
          </w:p>
          <w:p w:rsidR="00625F0D" w:rsidRDefault="00CF6CC4">
            <w:pPr>
              <w:numPr>
                <w:ilvl w:val="0"/>
                <w:numId w:val="23"/>
              </w:numPr>
              <w:spacing w:after="0" w:line="243" w:lineRule="auto"/>
              <w:ind w:right="305" w:hanging="360"/>
            </w:pPr>
            <w:r>
              <w:t xml:space="preserve">(a) a professional social work qualification and registered on the appropriate part of the Social Care Council’s register, without condition; (b) a first level registered nurse on the appropriate part of the </w:t>
            </w:r>
            <w:r>
              <w:rPr>
                <w:b/>
              </w:rPr>
              <w:t xml:space="preserve">NMC </w:t>
            </w:r>
            <w:r>
              <w:t xml:space="preserve">register; </w:t>
            </w:r>
            <w:r>
              <w:rPr>
                <w:b/>
                <w:color w:val="FFFFFF"/>
              </w:rPr>
              <w:t xml:space="preserve">r  </w:t>
            </w:r>
          </w:p>
          <w:p w:rsidR="00625F0D" w:rsidRDefault="00CF6CC4">
            <w:pPr>
              <w:spacing w:after="0" w:line="251" w:lineRule="auto"/>
              <w:ind w:left="468" w:firstLine="0"/>
            </w:pPr>
            <w:r>
              <w:t>(c) allied health professions</w:t>
            </w:r>
            <w:r>
              <w:rPr>
                <w:vertAlign w:val="superscript"/>
              </w:rPr>
              <w:footnoteReference w:id="12"/>
            </w:r>
            <w:r>
              <w:t xml:space="preserve"> registered with the Health Professions Council. </w:t>
            </w:r>
          </w:p>
          <w:p w:rsidR="00625F0D" w:rsidRDefault="00CF6CC4">
            <w:pPr>
              <w:spacing w:after="0" w:line="259" w:lineRule="auto"/>
              <w:ind w:left="468" w:firstLine="0"/>
            </w:pPr>
            <w:r>
              <w:rPr>
                <w:b/>
              </w:rPr>
              <w:t xml:space="preserve">AND </w:t>
            </w:r>
          </w:p>
          <w:p w:rsidR="00625F0D" w:rsidRDefault="00CF6CC4">
            <w:pPr>
              <w:spacing w:after="0" w:line="240" w:lineRule="auto"/>
              <w:ind w:left="468" w:right="89" w:firstLine="0"/>
            </w:pPr>
            <w:r>
              <w:t xml:space="preserve">a minimum of four years of work experience in any health or social care setting with one or more of the service user groups supported by the agency. At least two years of this experience must be in a relevant operational management capacity in a health and social care setting. </w:t>
            </w:r>
          </w:p>
          <w:p w:rsidR="00625F0D" w:rsidRDefault="00CF6CC4">
            <w:pPr>
              <w:spacing w:after="60" w:line="259" w:lineRule="auto"/>
              <w:ind w:left="108" w:firstLine="0"/>
            </w:pPr>
            <w:r>
              <w:rPr>
                <w:sz w:val="16"/>
              </w:rPr>
              <w:t xml:space="preserve"> </w:t>
            </w:r>
          </w:p>
          <w:p w:rsidR="00625F0D" w:rsidRDefault="00CF6CC4">
            <w:pPr>
              <w:spacing w:after="0" w:line="259" w:lineRule="auto"/>
              <w:ind w:left="108" w:firstLine="0"/>
            </w:pPr>
            <w:r>
              <w:rPr>
                <w:b/>
              </w:rPr>
              <w:t xml:space="preserve">Or </w:t>
            </w:r>
          </w:p>
          <w:p w:rsidR="00625F0D" w:rsidRDefault="00CF6CC4">
            <w:pPr>
              <w:numPr>
                <w:ilvl w:val="0"/>
                <w:numId w:val="23"/>
              </w:numPr>
              <w:spacing w:after="0" w:line="259" w:lineRule="auto"/>
              <w:ind w:right="305" w:hanging="360"/>
            </w:pPr>
            <w:r>
              <w:t xml:space="preserve">Level 5 Diploma in Leadership for Health &amp; Social Care Services (Adults’ Management) Wales and Northern Ireland </w:t>
            </w:r>
            <w:r>
              <w:rPr>
                <w:b/>
              </w:rPr>
              <w:t xml:space="preserve">Or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108" w:firstLine="0"/>
            </w:pPr>
            <w:r>
              <w:t xml:space="preserve"> </w:t>
            </w:r>
          </w:p>
        </w:tc>
        <w:tc>
          <w:tcPr>
            <w:tcW w:w="469" w:type="dxa"/>
            <w:tcBorders>
              <w:top w:val="single" w:sz="4" w:space="0" w:color="000000"/>
              <w:left w:val="single" w:sz="4" w:space="0" w:color="000000"/>
              <w:bottom w:val="single" w:sz="4" w:space="0" w:color="000000"/>
              <w:right w:val="nil"/>
            </w:tcBorders>
          </w:tcPr>
          <w:p w:rsidR="00625F0D" w:rsidRDefault="00CF6CC4">
            <w:pPr>
              <w:spacing w:after="106" w:line="259" w:lineRule="auto"/>
              <w:ind w:left="108" w:firstLine="0"/>
            </w:pPr>
            <w:r>
              <w:rPr>
                <w:sz w:val="16"/>
              </w:rPr>
              <w:t xml:space="preserve"> </w:t>
            </w:r>
          </w:p>
          <w:p w:rsidR="00625F0D" w:rsidRDefault="00CF6CC4">
            <w:pPr>
              <w:spacing w:after="134" w:line="259" w:lineRule="auto"/>
              <w:ind w:left="108" w:firstLine="0"/>
            </w:pPr>
            <w:r>
              <w:rPr>
                <w:rFonts w:ascii="Segoe UI Symbol" w:eastAsia="Segoe UI Symbol" w:hAnsi="Segoe UI Symbol" w:cs="Segoe UI Symbol"/>
              </w:rPr>
              <w:t></w:t>
            </w:r>
            <w:r>
              <w:t xml:space="preserve"> </w:t>
            </w:r>
          </w:p>
          <w:p w:rsidR="00625F0D" w:rsidRDefault="00CF6CC4">
            <w:pPr>
              <w:spacing w:after="108" w:line="259" w:lineRule="auto"/>
              <w:ind w:left="108" w:firstLine="0"/>
            </w:pPr>
            <w:r>
              <w:rPr>
                <w:sz w:val="16"/>
              </w:rP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1" w:type="dxa"/>
            <w:tcBorders>
              <w:top w:val="single" w:sz="4" w:space="0" w:color="000000"/>
              <w:left w:val="nil"/>
              <w:bottom w:val="single" w:sz="4" w:space="0" w:color="000000"/>
              <w:right w:val="single" w:sz="4" w:space="0" w:color="000000"/>
            </w:tcBorders>
          </w:tcPr>
          <w:p w:rsidR="00625F0D" w:rsidRDefault="00CF6CC4">
            <w:pPr>
              <w:spacing w:after="269" w:line="222" w:lineRule="auto"/>
              <w:ind w:left="0" w:firstLine="0"/>
            </w:pPr>
            <w:r>
              <w:t xml:space="preserve">NVQ 4 Care or NVQ Health &amp;Social Care </w:t>
            </w:r>
            <w:r>
              <w:rPr>
                <w:vertAlign w:val="superscript"/>
              </w:rPr>
              <w:footnoteReference w:id="13"/>
            </w:r>
            <w:r>
              <w:t xml:space="preserve"> </w:t>
            </w:r>
          </w:p>
          <w:p w:rsidR="00625F0D" w:rsidRDefault="00CF6CC4">
            <w:pPr>
              <w:spacing w:after="0" w:line="259" w:lineRule="auto"/>
              <w:ind w:left="0" w:firstLine="0"/>
            </w:pPr>
            <w:r>
              <w:t xml:space="preserve">Professional social work qualification </w:t>
            </w:r>
          </w:p>
          <w:p w:rsidR="00625F0D" w:rsidRDefault="00CF6CC4">
            <w:pPr>
              <w:spacing w:after="0" w:line="259" w:lineRule="auto"/>
              <w:ind w:left="0" w:firstLine="0"/>
            </w:pPr>
            <w:r>
              <w:t xml:space="preserve">Nursing qualification </w:t>
            </w:r>
          </w:p>
          <w:p w:rsidR="00625F0D" w:rsidRDefault="00CF6CC4">
            <w:pPr>
              <w:spacing w:after="0" w:line="259" w:lineRule="auto"/>
              <w:ind w:left="0" w:firstLine="0"/>
            </w:pPr>
            <w:r>
              <w:t xml:space="preserve">Allied health professions </w:t>
            </w:r>
          </w:p>
        </w:tc>
      </w:tr>
    </w:tbl>
    <w:p w:rsidR="00625F0D" w:rsidRDefault="00625F0D">
      <w:pPr>
        <w:spacing w:after="0" w:line="259" w:lineRule="auto"/>
        <w:ind w:left="-1440" w:right="55" w:firstLine="0"/>
      </w:pPr>
    </w:p>
    <w:tbl>
      <w:tblPr>
        <w:tblStyle w:val="TableGrid"/>
        <w:tblW w:w="13951" w:type="dxa"/>
        <w:tblInd w:w="5" w:type="dxa"/>
        <w:tblCellMar>
          <w:top w:w="3" w:type="dxa"/>
          <w:right w:w="49" w:type="dxa"/>
        </w:tblCellMar>
        <w:tblLook w:val="04A0" w:firstRow="1" w:lastRow="0" w:firstColumn="1" w:lastColumn="0" w:noHBand="0" w:noVBand="1"/>
      </w:tblPr>
      <w:tblGrid>
        <w:gridCol w:w="4652"/>
        <w:gridCol w:w="4649"/>
        <w:gridCol w:w="469"/>
        <w:gridCol w:w="4181"/>
      </w:tblGrid>
      <w:tr w:rsidR="00625F0D">
        <w:trPr>
          <w:trHeight w:val="3800"/>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40" w:lineRule="auto"/>
              <w:ind w:left="468" w:hanging="360"/>
            </w:pPr>
            <w:r>
              <w:rPr>
                <w:rFonts w:ascii="Segoe UI Symbol" w:eastAsia="Segoe UI Symbol" w:hAnsi="Segoe UI Symbol" w:cs="Segoe UI Symbol"/>
              </w:rPr>
              <w:t></w:t>
            </w:r>
            <w:r>
              <w:t xml:space="preserve"> Level 5 Diploma in Leadership and Management in Health &amp; Social Care (Adult’s Management Pathway) Northern Ireland and registered, or be eligible for registration on appointment, on the appropriate part of the Social Care Council’s register, without condition </w:t>
            </w:r>
            <w:r>
              <w:rPr>
                <w:b/>
              </w:rPr>
              <w:t xml:space="preserve"> </w:t>
            </w:r>
          </w:p>
          <w:p w:rsidR="00625F0D" w:rsidRDefault="00CF6CC4">
            <w:pPr>
              <w:spacing w:after="0" w:line="259" w:lineRule="auto"/>
              <w:ind w:left="468" w:firstLine="0"/>
            </w:pPr>
            <w:r>
              <w:rPr>
                <w:b/>
              </w:rPr>
              <w:t xml:space="preserve">AND </w:t>
            </w:r>
          </w:p>
          <w:p w:rsidR="00625F0D" w:rsidRDefault="00CF6CC4">
            <w:pPr>
              <w:spacing w:after="0" w:line="240" w:lineRule="auto"/>
              <w:ind w:left="468" w:firstLine="0"/>
            </w:pPr>
            <w:r>
              <w:t xml:space="preserve">a minimum of five years practice experience in any health &amp; social care setting with one or more of the service user groups supported. </w:t>
            </w:r>
          </w:p>
          <w:p w:rsidR="00625F0D" w:rsidRDefault="00CF6CC4">
            <w:pPr>
              <w:spacing w:after="0" w:line="259" w:lineRule="auto"/>
              <w:ind w:left="108" w:firstLine="0"/>
            </w:pPr>
            <w:r>
              <w:rPr>
                <w:sz w:val="16"/>
              </w:rPr>
              <w:t xml:space="preserve">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625F0D">
            <w:pPr>
              <w:spacing w:after="160" w:line="259" w:lineRule="auto"/>
              <w:ind w:left="0" w:firstLine="0"/>
            </w:pPr>
          </w:p>
        </w:tc>
        <w:tc>
          <w:tcPr>
            <w:tcW w:w="469" w:type="dxa"/>
            <w:tcBorders>
              <w:top w:val="single" w:sz="4" w:space="0" w:color="000000"/>
              <w:left w:val="single" w:sz="4" w:space="0" w:color="000000"/>
              <w:bottom w:val="single" w:sz="4" w:space="0" w:color="000000"/>
              <w:right w:val="nil"/>
            </w:tcBorders>
          </w:tcPr>
          <w:p w:rsidR="00625F0D" w:rsidRDefault="00625F0D">
            <w:pPr>
              <w:spacing w:after="160" w:line="259" w:lineRule="auto"/>
              <w:ind w:left="0" w:firstLine="0"/>
            </w:pPr>
          </w:p>
        </w:tc>
        <w:tc>
          <w:tcPr>
            <w:tcW w:w="4181" w:type="dxa"/>
            <w:tcBorders>
              <w:top w:val="single" w:sz="4" w:space="0" w:color="000000"/>
              <w:left w:val="nil"/>
              <w:bottom w:val="single" w:sz="4" w:space="0" w:color="000000"/>
              <w:right w:val="single" w:sz="4" w:space="0" w:color="000000"/>
            </w:tcBorders>
          </w:tcPr>
          <w:p w:rsidR="00625F0D" w:rsidRDefault="00625F0D">
            <w:pPr>
              <w:spacing w:after="160" w:line="259" w:lineRule="auto"/>
              <w:ind w:left="0" w:firstLine="0"/>
            </w:pPr>
          </w:p>
        </w:tc>
      </w:tr>
      <w:tr w:rsidR="00625F0D">
        <w:trPr>
          <w:trHeight w:val="4076"/>
        </w:trPr>
        <w:tc>
          <w:tcPr>
            <w:tcW w:w="4652" w:type="dxa"/>
            <w:tcBorders>
              <w:top w:val="single" w:sz="4" w:space="0" w:color="000000"/>
              <w:left w:val="single" w:sz="4" w:space="0" w:color="000000"/>
              <w:bottom w:val="single" w:sz="4" w:space="0" w:color="000000"/>
              <w:right w:val="single" w:sz="4" w:space="0" w:color="000000"/>
            </w:tcBorders>
          </w:tcPr>
          <w:p w:rsidR="00625F0D" w:rsidRDefault="00CF6CC4">
            <w:pPr>
              <w:spacing w:after="62" w:line="259" w:lineRule="auto"/>
              <w:ind w:left="108" w:firstLine="0"/>
            </w:pPr>
            <w:r>
              <w:rPr>
                <w:b/>
                <w:sz w:val="16"/>
              </w:rPr>
              <w:t xml:space="preserve"> </w:t>
            </w:r>
          </w:p>
          <w:p w:rsidR="00625F0D" w:rsidRDefault="00CF6CC4">
            <w:pPr>
              <w:spacing w:after="0" w:line="259" w:lineRule="auto"/>
              <w:ind w:left="108" w:firstLine="0"/>
            </w:pPr>
            <w:r>
              <w:rPr>
                <w:b/>
              </w:rPr>
              <w:t>Day Care Manager</w:t>
            </w:r>
            <w:r>
              <w:t xml:space="preserve"> </w:t>
            </w:r>
          </w:p>
          <w:p w:rsidR="00625F0D" w:rsidRDefault="00CF6CC4">
            <w:pPr>
              <w:spacing w:after="0" w:line="242" w:lineRule="auto"/>
              <w:ind w:left="468" w:right="79" w:hanging="360"/>
            </w:pPr>
            <w:r>
              <w:rPr>
                <w:rFonts w:ascii="Segoe UI Symbol" w:eastAsia="Segoe UI Symbol" w:hAnsi="Segoe UI Symbol" w:cs="Segoe UI Symbol"/>
              </w:rPr>
              <w:t></w:t>
            </w:r>
            <w:r>
              <w:t xml:space="preserve"> (a) a professional social work qualification and registered on the appropriate part of the </w:t>
            </w:r>
            <w:r>
              <w:rPr>
                <w:b/>
              </w:rPr>
              <w:t xml:space="preserve">Social Care Council’s </w:t>
            </w:r>
            <w:r>
              <w:t xml:space="preserve">register, without condition; </w:t>
            </w:r>
            <w:r>
              <w:rPr>
                <w:b/>
              </w:rPr>
              <w:t xml:space="preserve">or </w:t>
            </w:r>
            <w:r>
              <w:t xml:space="preserve">(b) a first level registered nurse on the appropriate part of the </w:t>
            </w:r>
            <w:r>
              <w:rPr>
                <w:b/>
              </w:rPr>
              <w:t xml:space="preserve">NMC </w:t>
            </w:r>
            <w:proofErr w:type="gramStart"/>
            <w:r>
              <w:t xml:space="preserve">register;  </w:t>
            </w:r>
            <w:r>
              <w:rPr>
                <w:b/>
              </w:rPr>
              <w:t>or</w:t>
            </w:r>
            <w:proofErr w:type="gramEnd"/>
            <w:r>
              <w:rPr>
                <w:b/>
              </w:rPr>
              <w:t xml:space="preserve"> </w:t>
            </w:r>
            <w:r>
              <w:t>(c) allied health professions</w:t>
            </w:r>
            <w:r>
              <w:rPr>
                <w:vertAlign w:val="superscript"/>
              </w:rPr>
              <w:footnoteReference w:id="14"/>
            </w:r>
            <w:r>
              <w:t xml:space="preserve">  registered with the Health Professions Council. </w:t>
            </w:r>
          </w:p>
          <w:p w:rsidR="00625F0D" w:rsidRDefault="00CF6CC4">
            <w:pPr>
              <w:spacing w:after="0" w:line="259" w:lineRule="auto"/>
              <w:ind w:left="468" w:firstLine="0"/>
            </w:pPr>
            <w:r>
              <w:rPr>
                <w:b/>
              </w:rPr>
              <w:t xml:space="preserve">AND </w:t>
            </w:r>
          </w:p>
          <w:p w:rsidR="00AB1B34" w:rsidRDefault="00CF6CC4" w:rsidP="00AB1B34">
            <w:pPr>
              <w:spacing w:after="0" w:line="259" w:lineRule="auto"/>
              <w:ind w:left="468" w:firstLine="0"/>
            </w:pPr>
            <w:r>
              <w:lastRenderedPageBreak/>
              <w:t xml:space="preserve">a minimum of four years’ work experience in any health or social </w:t>
            </w:r>
            <w:r w:rsidR="00AB1B34">
              <w:t xml:space="preserve">care setting with one or more of the service user groups supported by the agency. At least two years of this experience must be in a relevant operational management capacity in a health &amp; social care setting. </w:t>
            </w:r>
          </w:p>
          <w:p w:rsidR="00AB1B34" w:rsidRDefault="00AB1B34" w:rsidP="00AB1B34">
            <w:pPr>
              <w:spacing w:after="0" w:line="259" w:lineRule="auto"/>
              <w:ind w:left="468" w:firstLine="0"/>
            </w:pPr>
            <w:r>
              <w:t xml:space="preserve"> </w:t>
            </w:r>
          </w:p>
          <w:p w:rsidR="00AB1B34" w:rsidRDefault="00AB1B34" w:rsidP="00AB1B34">
            <w:pPr>
              <w:spacing w:after="0" w:line="259" w:lineRule="auto"/>
              <w:ind w:left="468" w:firstLine="0"/>
            </w:pPr>
            <w:r>
              <w:t xml:space="preserve">OR </w:t>
            </w:r>
          </w:p>
          <w:p w:rsidR="00AB1B34" w:rsidRDefault="00AB1B34" w:rsidP="00AB1B34">
            <w:pPr>
              <w:spacing w:after="0" w:line="259" w:lineRule="auto"/>
              <w:ind w:left="468" w:firstLine="0"/>
            </w:pPr>
            <w:r>
              <w:t>•</w:t>
            </w:r>
            <w:r>
              <w:tab/>
              <w:t xml:space="preserve">Level 5 Diploma in Leadership for </w:t>
            </w:r>
          </w:p>
          <w:p w:rsidR="00AB1B34" w:rsidRDefault="00AB1B34" w:rsidP="00AB1B34">
            <w:pPr>
              <w:spacing w:after="0" w:line="259" w:lineRule="auto"/>
              <w:ind w:left="468" w:firstLine="0"/>
            </w:pPr>
            <w:r>
              <w:t xml:space="preserve">Health &amp; Social Care Services (Adults’ Management) Wales and Northern Ireland </w:t>
            </w:r>
          </w:p>
          <w:p w:rsidR="00AB1B34" w:rsidRDefault="00AB1B34" w:rsidP="00AB1B34">
            <w:pPr>
              <w:spacing w:after="0" w:line="259" w:lineRule="auto"/>
              <w:ind w:left="468" w:firstLine="0"/>
            </w:pPr>
            <w:r>
              <w:t xml:space="preserve"> </w:t>
            </w:r>
          </w:p>
          <w:p w:rsidR="00AB1B34" w:rsidRDefault="00AB1B34" w:rsidP="00AB1B34">
            <w:pPr>
              <w:spacing w:after="0" w:line="259" w:lineRule="auto"/>
              <w:ind w:left="468" w:firstLine="0"/>
            </w:pPr>
            <w:r>
              <w:t xml:space="preserve">OR </w:t>
            </w:r>
          </w:p>
          <w:p w:rsidR="00AB1B34" w:rsidRDefault="00AB1B34" w:rsidP="00AB1B34">
            <w:pPr>
              <w:spacing w:after="0" w:line="259" w:lineRule="auto"/>
              <w:ind w:left="468" w:firstLine="0"/>
            </w:pPr>
            <w:r>
              <w:t>•</w:t>
            </w:r>
            <w:r>
              <w:tab/>
              <w:t xml:space="preserve">Level 5 Diploma in Leadership and Management in Health &amp; Social Care (Adult’s Management Pathway) Northern Ireland and registered, or be eligible for registration on appointment on the appropriate part of the Social Care Council’s register, without condition </w:t>
            </w:r>
          </w:p>
          <w:p w:rsidR="00AB1B34" w:rsidRDefault="00AB1B34" w:rsidP="00AB1B34">
            <w:pPr>
              <w:spacing w:after="0" w:line="259" w:lineRule="auto"/>
              <w:ind w:left="468" w:firstLine="0"/>
            </w:pPr>
            <w:r>
              <w:t xml:space="preserve">AND </w:t>
            </w:r>
          </w:p>
          <w:p w:rsidR="00625F0D" w:rsidRDefault="00AB1B34" w:rsidP="00AB1B34">
            <w:pPr>
              <w:spacing w:after="0" w:line="259" w:lineRule="auto"/>
              <w:ind w:left="468" w:firstLine="0"/>
            </w:pPr>
            <w:r>
              <w:t xml:space="preserve">a minimum of five years practice experience in any health &amp; social care setting with one or more of the service user groups supported by the day care setting, which must include at least two years relevant experience in an </w:t>
            </w:r>
            <w:r>
              <w:lastRenderedPageBreak/>
              <w:t xml:space="preserve">operational management capacity in a health &amp; social care setting.  </w:t>
            </w:r>
          </w:p>
        </w:tc>
        <w:tc>
          <w:tcPr>
            <w:tcW w:w="4649" w:type="dxa"/>
            <w:tcBorders>
              <w:top w:val="single" w:sz="4" w:space="0" w:color="000000"/>
              <w:left w:val="single" w:sz="4" w:space="0" w:color="000000"/>
              <w:bottom w:val="single" w:sz="4" w:space="0" w:color="000000"/>
              <w:right w:val="single" w:sz="4" w:space="0" w:color="000000"/>
            </w:tcBorders>
          </w:tcPr>
          <w:p w:rsidR="00625F0D" w:rsidRDefault="00CF6CC4">
            <w:pPr>
              <w:spacing w:after="0" w:line="259" w:lineRule="auto"/>
              <w:ind w:left="108" w:firstLine="0"/>
            </w:pPr>
            <w:r>
              <w:lastRenderedPageBreak/>
              <w:t xml:space="preserve"> </w:t>
            </w:r>
          </w:p>
        </w:tc>
        <w:tc>
          <w:tcPr>
            <w:tcW w:w="469" w:type="dxa"/>
            <w:tcBorders>
              <w:top w:val="single" w:sz="4" w:space="0" w:color="000000"/>
              <w:left w:val="single" w:sz="4" w:space="0" w:color="000000"/>
              <w:bottom w:val="single" w:sz="4" w:space="0" w:color="000000"/>
              <w:right w:val="nil"/>
            </w:tcBorders>
          </w:tcPr>
          <w:p w:rsidR="00625F0D" w:rsidRDefault="00CF6CC4">
            <w:pPr>
              <w:spacing w:after="108" w:line="259" w:lineRule="auto"/>
              <w:ind w:left="108" w:firstLine="0"/>
            </w:pPr>
            <w:r>
              <w:rPr>
                <w:sz w:val="16"/>
              </w:rPr>
              <w:t xml:space="preserve"> </w:t>
            </w:r>
          </w:p>
          <w:p w:rsidR="00625F0D" w:rsidRDefault="00CF6CC4">
            <w:pPr>
              <w:spacing w:after="132" w:line="259" w:lineRule="auto"/>
              <w:ind w:left="108" w:firstLine="0"/>
            </w:pPr>
            <w:r>
              <w:rPr>
                <w:rFonts w:ascii="Segoe UI Symbol" w:eastAsia="Segoe UI Symbol" w:hAnsi="Segoe UI Symbol" w:cs="Segoe UI Symbol"/>
              </w:rPr>
              <w:t></w:t>
            </w:r>
            <w:r>
              <w:t xml:space="preserve"> </w:t>
            </w:r>
          </w:p>
          <w:p w:rsidR="00625F0D" w:rsidRDefault="00CF6CC4">
            <w:pPr>
              <w:spacing w:after="108" w:line="259" w:lineRule="auto"/>
              <w:ind w:left="108" w:firstLine="0"/>
            </w:pPr>
            <w:r>
              <w:rPr>
                <w:sz w:val="16"/>
              </w:rP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p w:rsidR="00625F0D" w:rsidRDefault="00CF6CC4">
            <w:pPr>
              <w:spacing w:after="0" w:line="259" w:lineRule="auto"/>
              <w:ind w:left="108" w:firstLine="0"/>
            </w:pPr>
            <w:r>
              <w:rPr>
                <w:rFonts w:ascii="Segoe UI Symbol" w:eastAsia="Segoe UI Symbol" w:hAnsi="Segoe UI Symbol" w:cs="Segoe UI Symbol"/>
              </w:rPr>
              <w:t></w:t>
            </w:r>
            <w:r>
              <w:t xml:space="preserve"> </w:t>
            </w:r>
          </w:p>
        </w:tc>
        <w:tc>
          <w:tcPr>
            <w:tcW w:w="4181" w:type="dxa"/>
            <w:tcBorders>
              <w:top w:val="single" w:sz="4" w:space="0" w:color="000000"/>
              <w:left w:val="nil"/>
              <w:bottom w:val="single" w:sz="4" w:space="0" w:color="000000"/>
              <w:right w:val="single" w:sz="4" w:space="0" w:color="000000"/>
            </w:tcBorders>
          </w:tcPr>
          <w:p w:rsidR="00625F0D" w:rsidRDefault="00CF6CC4">
            <w:pPr>
              <w:spacing w:after="258" w:line="226" w:lineRule="auto"/>
              <w:ind w:left="0" w:firstLine="0"/>
            </w:pPr>
            <w:r>
              <w:t xml:space="preserve">NVQ 4 Care or NVQ Health &amp; Social Care </w:t>
            </w:r>
            <w:r>
              <w:rPr>
                <w:vertAlign w:val="superscript"/>
              </w:rPr>
              <w:footnoteReference w:id="15"/>
            </w:r>
            <w:r>
              <w:t xml:space="preserve"> </w:t>
            </w:r>
          </w:p>
          <w:p w:rsidR="00625F0D" w:rsidRDefault="00CF6CC4">
            <w:pPr>
              <w:spacing w:after="0" w:line="259" w:lineRule="auto"/>
              <w:ind w:left="0" w:firstLine="0"/>
            </w:pPr>
            <w:r>
              <w:t xml:space="preserve">Professional social work qualification </w:t>
            </w:r>
          </w:p>
          <w:p w:rsidR="00625F0D" w:rsidRDefault="00CF6CC4">
            <w:pPr>
              <w:spacing w:after="0" w:line="259" w:lineRule="auto"/>
              <w:ind w:left="0" w:firstLine="0"/>
            </w:pPr>
            <w:r>
              <w:t xml:space="preserve">Nursing qualification </w:t>
            </w:r>
          </w:p>
          <w:p w:rsidR="00625F0D" w:rsidRDefault="00CF6CC4">
            <w:pPr>
              <w:spacing w:after="0" w:line="259" w:lineRule="auto"/>
              <w:ind w:left="0" w:firstLine="0"/>
            </w:pPr>
            <w:r>
              <w:t xml:space="preserve">Allied health professions </w:t>
            </w:r>
          </w:p>
        </w:tc>
      </w:tr>
    </w:tbl>
    <w:p w:rsidR="00625F0D" w:rsidRDefault="00CF6CC4">
      <w:pPr>
        <w:spacing w:after="0" w:line="259" w:lineRule="auto"/>
        <w:ind w:left="0" w:firstLine="0"/>
        <w:jc w:val="both"/>
      </w:pPr>
      <w:r>
        <w:rPr>
          <w:sz w:val="28"/>
        </w:rPr>
        <w:lastRenderedPageBreak/>
        <w:tab/>
        <w:t xml:space="preserve"> </w:t>
      </w:r>
    </w:p>
    <w:p w:rsidR="00625F0D" w:rsidRDefault="00625F0D">
      <w:pPr>
        <w:spacing w:after="107" w:line="259" w:lineRule="auto"/>
        <w:ind w:left="0" w:firstLine="0"/>
      </w:pPr>
    </w:p>
    <w:p w:rsidR="00625F0D" w:rsidRDefault="00CF6CC4">
      <w:pPr>
        <w:spacing w:after="161" w:line="259" w:lineRule="auto"/>
        <w:ind w:left="0" w:firstLine="0"/>
      </w:pPr>
      <w:r>
        <w:rPr>
          <w:rFonts w:ascii="Calibri" w:eastAsia="Calibri" w:hAnsi="Calibri" w:cs="Calibri"/>
          <w:sz w:val="22"/>
        </w:rPr>
        <w:t xml:space="preserve"> </w:t>
      </w:r>
    </w:p>
    <w:p w:rsidR="00625F0D" w:rsidRDefault="00CF6CC4">
      <w:pPr>
        <w:spacing w:after="158" w:line="259" w:lineRule="auto"/>
        <w:ind w:left="0" w:firstLine="0"/>
      </w:pPr>
      <w:r>
        <w:rPr>
          <w:rFonts w:ascii="Calibri" w:eastAsia="Calibri" w:hAnsi="Calibri" w:cs="Calibri"/>
          <w:sz w:val="22"/>
        </w:rPr>
        <w:t xml:space="preserve"> </w:t>
      </w: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left="0" w:firstLine="0"/>
        <w:jc w:val="right"/>
      </w:pPr>
      <w:r>
        <w:rPr>
          <w:rFonts w:ascii="Calibri" w:eastAsia="Calibri" w:hAnsi="Calibri" w:cs="Calibri"/>
          <w:sz w:val="22"/>
        </w:rPr>
        <w:t xml:space="preserve"> </w:t>
      </w: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AB1B34" w:rsidRDefault="00AB1B34">
      <w:pPr>
        <w:spacing w:after="0" w:line="259" w:lineRule="auto"/>
        <w:ind w:left="0" w:firstLine="0"/>
        <w:jc w:val="right"/>
        <w:rPr>
          <w:rFonts w:ascii="Calibri" w:eastAsia="Calibri" w:hAnsi="Calibri" w:cs="Calibri"/>
          <w:sz w:val="22"/>
        </w:rPr>
      </w:pPr>
    </w:p>
    <w:p w:rsidR="00625F0D" w:rsidRDefault="00CF6CC4">
      <w:pPr>
        <w:spacing w:after="0" w:line="259" w:lineRule="auto"/>
        <w:ind w:left="0" w:firstLine="0"/>
        <w:jc w:val="right"/>
      </w:pPr>
      <w:r>
        <w:rPr>
          <w:rFonts w:ascii="Calibri" w:eastAsia="Calibri" w:hAnsi="Calibri" w:cs="Calibri"/>
          <w:sz w:val="22"/>
        </w:rPr>
        <w:t xml:space="preserve"> </w:t>
      </w:r>
    </w:p>
    <w:p w:rsidR="00AB1B34" w:rsidRDefault="00CF6CC4" w:rsidP="00AB1B34">
      <w:pPr>
        <w:numPr>
          <w:ilvl w:val="0"/>
          <w:numId w:val="1"/>
        </w:numPr>
        <w:spacing w:after="12" w:line="259" w:lineRule="auto"/>
        <w:ind w:hanging="490"/>
      </w:pPr>
      <w:r>
        <w:rPr>
          <w:rFonts w:ascii="Calibri" w:eastAsia="Calibri" w:hAnsi="Calibri" w:cs="Calibri"/>
          <w:sz w:val="22"/>
        </w:rPr>
        <w:lastRenderedPageBreak/>
        <w:t xml:space="preserve"> </w:t>
      </w:r>
      <w:r w:rsidR="00AB1B34">
        <w:rPr>
          <w:b/>
          <w:color w:val="EC6600"/>
          <w:sz w:val="44"/>
        </w:rPr>
        <w:t>Useful Contacts, Websites and Resources</w:t>
      </w:r>
      <w:r w:rsidR="00AB1B34">
        <w:rPr>
          <w:color w:val="EC6600"/>
          <w:sz w:val="44"/>
          <w:vertAlign w:val="subscript"/>
        </w:rPr>
        <w:t xml:space="preserve"> </w:t>
      </w:r>
    </w:p>
    <w:p w:rsidR="00AB1B34" w:rsidRDefault="00AB1B34" w:rsidP="00AB1B34">
      <w:pPr>
        <w:spacing w:after="178" w:line="259" w:lineRule="auto"/>
        <w:ind w:left="0" w:firstLine="0"/>
      </w:pPr>
      <w:r>
        <w:rPr>
          <w:sz w:val="28"/>
        </w:rPr>
        <w:t xml:space="preserve"> </w:t>
      </w:r>
    </w:p>
    <w:p w:rsidR="00AB1B34" w:rsidRDefault="00AB1B34" w:rsidP="00AB1B34">
      <w:pPr>
        <w:numPr>
          <w:ilvl w:val="2"/>
          <w:numId w:val="2"/>
        </w:numPr>
        <w:spacing w:after="0" w:line="259" w:lineRule="auto"/>
        <w:ind w:hanging="360"/>
      </w:pPr>
      <w:hyperlink r:id="rId33">
        <w:r>
          <w:rPr>
            <w:color w:val="0563C1"/>
            <w:sz w:val="28"/>
            <w:u w:val="single" w:color="0563C1"/>
          </w:rPr>
          <w:t>Northern Ireland Social Care Council</w:t>
        </w:r>
      </w:hyperlink>
      <w:hyperlink r:id="rId34">
        <w:r>
          <w:rPr>
            <w:sz w:val="28"/>
          </w:rPr>
          <w:t xml:space="preserve"> </w:t>
        </w:r>
      </w:hyperlink>
      <w:r>
        <w:rPr>
          <w:sz w:val="28"/>
        </w:rPr>
        <w:t xml:space="preserve"> </w:t>
      </w:r>
    </w:p>
    <w:p w:rsidR="00AB1B34" w:rsidRDefault="00AB1B34" w:rsidP="00AB1B34">
      <w:pPr>
        <w:numPr>
          <w:ilvl w:val="2"/>
          <w:numId w:val="2"/>
        </w:numPr>
        <w:spacing w:after="0" w:line="259" w:lineRule="auto"/>
        <w:ind w:hanging="360"/>
      </w:pPr>
      <w:hyperlink r:id="rId35">
        <w:r>
          <w:rPr>
            <w:color w:val="0563C1"/>
            <w:sz w:val="28"/>
            <w:u w:val="single" w:color="0563C1"/>
          </w:rPr>
          <w:t xml:space="preserve">Northern Ireland Social Care Council </w:t>
        </w:r>
      </w:hyperlink>
      <w:hyperlink r:id="rId36">
        <w:r>
          <w:rPr>
            <w:color w:val="0563C1"/>
            <w:sz w:val="28"/>
            <w:u w:val="single" w:color="0563C1"/>
          </w:rPr>
          <w:t xml:space="preserve">– </w:t>
        </w:r>
      </w:hyperlink>
      <w:hyperlink r:id="rId37">
        <w:r>
          <w:rPr>
            <w:color w:val="0563C1"/>
            <w:sz w:val="28"/>
            <w:u w:val="single" w:color="0563C1"/>
          </w:rPr>
          <w:t>Learning Zone</w:t>
        </w:r>
      </w:hyperlink>
      <w:hyperlink r:id="rId38">
        <w:r>
          <w:rPr>
            <w:sz w:val="28"/>
          </w:rPr>
          <w:t xml:space="preserve"> </w:t>
        </w:r>
      </w:hyperlink>
    </w:p>
    <w:p w:rsidR="00AB1B34" w:rsidRDefault="00AB1B34" w:rsidP="00AB1B34">
      <w:pPr>
        <w:numPr>
          <w:ilvl w:val="2"/>
          <w:numId w:val="2"/>
        </w:numPr>
        <w:spacing w:after="0" w:line="259" w:lineRule="auto"/>
        <w:ind w:hanging="360"/>
      </w:pPr>
      <w:hyperlink r:id="rId39">
        <w:r>
          <w:rPr>
            <w:color w:val="0563C1"/>
            <w:sz w:val="28"/>
            <w:u w:val="single" w:color="0563C1"/>
          </w:rPr>
          <w:t>RQIA Care Standards</w:t>
        </w:r>
      </w:hyperlink>
      <w:hyperlink r:id="rId40">
        <w:r>
          <w:rPr>
            <w:sz w:val="28"/>
          </w:rPr>
          <w:t xml:space="preserve"> </w:t>
        </w:r>
      </w:hyperlink>
    </w:p>
    <w:p w:rsidR="00AB1B34" w:rsidRDefault="00AB1B34" w:rsidP="00AB1B34">
      <w:pPr>
        <w:numPr>
          <w:ilvl w:val="2"/>
          <w:numId w:val="2"/>
        </w:numPr>
        <w:spacing w:after="0" w:line="259" w:lineRule="auto"/>
        <w:ind w:hanging="360"/>
      </w:pPr>
      <w:hyperlink r:id="rId41">
        <w:r>
          <w:rPr>
            <w:color w:val="0563C1"/>
            <w:sz w:val="28"/>
            <w:u w:val="single" w:color="0563C1"/>
          </w:rPr>
          <w:t>Nursing and Midwifery Council</w:t>
        </w:r>
      </w:hyperlink>
      <w:hyperlink r:id="rId42">
        <w:r>
          <w:rPr>
            <w:sz w:val="28"/>
          </w:rPr>
          <w:t xml:space="preserve"> </w:t>
        </w:r>
      </w:hyperlink>
    </w:p>
    <w:p w:rsidR="00AB1B34" w:rsidRDefault="00AB1B34" w:rsidP="00AB1B34">
      <w:pPr>
        <w:numPr>
          <w:ilvl w:val="2"/>
          <w:numId w:val="2"/>
        </w:numPr>
        <w:spacing w:after="106" w:line="259" w:lineRule="auto"/>
        <w:ind w:hanging="360"/>
      </w:pPr>
      <w:hyperlink r:id="rId43">
        <w:r>
          <w:rPr>
            <w:color w:val="0563C1"/>
            <w:sz w:val="28"/>
            <w:u w:val="single" w:color="0563C1"/>
          </w:rPr>
          <w:t>Health and Care Professional Council</w:t>
        </w:r>
      </w:hyperlink>
      <w:hyperlink r:id="rId44">
        <w:r>
          <w:rPr>
            <w:color w:val="0563C1"/>
            <w:sz w:val="28"/>
          </w:rPr>
          <w:t xml:space="preserve"> </w:t>
        </w:r>
      </w:hyperlink>
      <w:hyperlink r:id="rId45">
        <w:r>
          <w:rPr>
            <w:sz w:val="28"/>
          </w:rPr>
          <w:t xml:space="preserve"> </w:t>
        </w:r>
      </w:hyperlink>
    </w:p>
    <w:p w:rsidR="00625F0D" w:rsidRDefault="00625F0D">
      <w:pPr>
        <w:spacing w:after="0" w:line="259" w:lineRule="auto"/>
        <w:ind w:left="0" w:firstLine="0"/>
        <w:jc w:val="right"/>
      </w:pP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left="0" w:firstLine="0"/>
        <w:jc w:val="right"/>
      </w:pPr>
      <w:r>
        <w:rPr>
          <w:rFonts w:ascii="Calibri" w:eastAsia="Calibri" w:hAnsi="Calibri" w:cs="Calibri"/>
          <w:sz w:val="22"/>
        </w:rPr>
        <w:t xml:space="preserve"> </w:t>
      </w: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AB1B34" w:rsidRDefault="00AB1B34">
      <w:pPr>
        <w:spacing w:after="0" w:line="259" w:lineRule="auto"/>
        <w:ind w:right="36"/>
        <w:jc w:val="right"/>
        <w:rPr>
          <w:rFonts w:ascii="Calibri" w:eastAsia="Calibri" w:hAnsi="Calibri" w:cs="Calibri"/>
          <w:sz w:val="22"/>
        </w:rPr>
      </w:pPr>
    </w:p>
    <w:p w:rsidR="00625F0D" w:rsidRDefault="00CF6CC4">
      <w:pPr>
        <w:spacing w:after="0" w:line="259" w:lineRule="auto"/>
        <w:ind w:right="36"/>
        <w:jc w:val="right"/>
      </w:pPr>
      <w:r>
        <w:rPr>
          <w:rFonts w:ascii="Calibri" w:eastAsia="Calibri" w:hAnsi="Calibri" w:cs="Calibri"/>
          <w:sz w:val="22"/>
        </w:rPr>
        <w:t xml:space="preserve">Produced by: </w:t>
      </w: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right="36"/>
        <w:jc w:val="right"/>
      </w:pPr>
      <w:r>
        <w:rPr>
          <w:rFonts w:ascii="Calibri" w:eastAsia="Calibri" w:hAnsi="Calibri" w:cs="Calibri"/>
          <w:sz w:val="22"/>
        </w:rPr>
        <w:t xml:space="preserve">Northern Ireland Social Care Council </w:t>
      </w:r>
    </w:p>
    <w:p w:rsidR="00625F0D" w:rsidRDefault="00CF6CC4">
      <w:pPr>
        <w:spacing w:after="0" w:line="259" w:lineRule="auto"/>
        <w:ind w:right="36"/>
        <w:jc w:val="right"/>
      </w:pPr>
      <w:r>
        <w:rPr>
          <w:rFonts w:ascii="Calibri" w:eastAsia="Calibri" w:hAnsi="Calibri" w:cs="Calibri"/>
          <w:sz w:val="22"/>
        </w:rPr>
        <w:t>7</w:t>
      </w:r>
      <w:r>
        <w:rPr>
          <w:rFonts w:ascii="Calibri" w:eastAsia="Calibri" w:hAnsi="Calibri" w:cs="Calibri"/>
          <w:sz w:val="22"/>
          <w:vertAlign w:val="superscript"/>
        </w:rPr>
        <w:t>Th</w:t>
      </w:r>
      <w:r>
        <w:rPr>
          <w:rFonts w:ascii="Calibri" w:eastAsia="Calibri" w:hAnsi="Calibri" w:cs="Calibri"/>
          <w:sz w:val="22"/>
        </w:rPr>
        <w:t xml:space="preserve"> Floor, Millennium House </w:t>
      </w:r>
    </w:p>
    <w:p w:rsidR="00625F0D" w:rsidRDefault="00CF6CC4">
      <w:pPr>
        <w:spacing w:after="0" w:line="259" w:lineRule="auto"/>
        <w:ind w:right="36"/>
        <w:jc w:val="right"/>
      </w:pPr>
      <w:r>
        <w:rPr>
          <w:rFonts w:ascii="Calibri" w:eastAsia="Calibri" w:hAnsi="Calibri" w:cs="Calibri"/>
          <w:sz w:val="22"/>
        </w:rPr>
        <w:t xml:space="preserve">19-25 Great Victoria Street </w:t>
      </w:r>
    </w:p>
    <w:p w:rsidR="00625F0D" w:rsidRDefault="00CF6CC4">
      <w:pPr>
        <w:spacing w:after="0" w:line="259" w:lineRule="auto"/>
        <w:ind w:right="36"/>
        <w:jc w:val="right"/>
      </w:pPr>
      <w:r>
        <w:rPr>
          <w:rFonts w:ascii="Calibri" w:eastAsia="Calibri" w:hAnsi="Calibri" w:cs="Calibri"/>
          <w:sz w:val="22"/>
        </w:rPr>
        <w:t xml:space="preserve">Belfast BT2 7AQ </w:t>
      </w:r>
    </w:p>
    <w:p w:rsidR="00625F0D" w:rsidRDefault="00CF6CC4">
      <w:pPr>
        <w:spacing w:after="0" w:line="259" w:lineRule="auto"/>
        <w:ind w:left="0" w:firstLine="0"/>
        <w:jc w:val="right"/>
      </w:pPr>
      <w:r>
        <w:rPr>
          <w:rFonts w:ascii="Calibri" w:eastAsia="Calibri" w:hAnsi="Calibri" w:cs="Calibri"/>
          <w:sz w:val="22"/>
        </w:rPr>
        <w:t xml:space="preserve"> </w:t>
      </w:r>
    </w:p>
    <w:p w:rsidR="00625F0D" w:rsidRDefault="00CF6CC4">
      <w:pPr>
        <w:spacing w:after="0" w:line="259" w:lineRule="auto"/>
        <w:ind w:right="36"/>
        <w:jc w:val="right"/>
      </w:pPr>
      <w:r>
        <w:rPr>
          <w:rFonts w:ascii="Calibri" w:eastAsia="Calibri" w:hAnsi="Calibri" w:cs="Calibri"/>
          <w:sz w:val="22"/>
        </w:rPr>
        <w:t xml:space="preserve">Tele: 028 95 362600 </w:t>
      </w:r>
    </w:p>
    <w:p w:rsidR="00625F0D" w:rsidRDefault="00CF6CC4">
      <w:pPr>
        <w:spacing w:after="0" w:line="239" w:lineRule="auto"/>
        <w:ind w:left="10819" w:firstLine="1241"/>
      </w:pPr>
      <w:r>
        <w:rPr>
          <w:rFonts w:ascii="Calibri" w:eastAsia="Calibri" w:hAnsi="Calibri" w:cs="Calibri"/>
          <w:sz w:val="22"/>
        </w:rPr>
        <w:t xml:space="preserve">Web: </w:t>
      </w:r>
      <w:hyperlink r:id="rId46">
        <w:r>
          <w:rPr>
            <w:rFonts w:ascii="Calibri" w:eastAsia="Calibri" w:hAnsi="Calibri" w:cs="Calibri"/>
            <w:color w:val="0563C1"/>
            <w:sz w:val="22"/>
            <w:u w:val="single" w:color="0563C1"/>
          </w:rPr>
          <w:t>www.niscc.info</w:t>
        </w:r>
      </w:hyperlink>
      <w:hyperlink r:id="rId47">
        <w:r>
          <w:rPr>
            <w:rFonts w:ascii="Calibri" w:eastAsia="Calibri" w:hAnsi="Calibri" w:cs="Calibri"/>
            <w:sz w:val="22"/>
          </w:rPr>
          <w:t xml:space="preserve"> </w:t>
        </w:r>
      </w:hyperlink>
      <w:r>
        <w:rPr>
          <w:rFonts w:ascii="Calibri" w:eastAsia="Calibri" w:hAnsi="Calibri" w:cs="Calibri"/>
          <w:sz w:val="22"/>
        </w:rPr>
        <w:t xml:space="preserve">Email: registration@niscc.hscni.net </w:t>
      </w:r>
    </w:p>
    <w:sectPr w:rsidR="00625F0D">
      <w:headerReference w:type="even" r:id="rId48"/>
      <w:headerReference w:type="default" r:id="rId49"/>
      <w:footerReference w:type="even" r:id="rId50"/>
      <w:footerReference w:type="default" r:id="rId51"/>
      <w:headerReference w:type="first" r:id="rId52"/>
      <w:footerReference w:type="first" r:id="rId53"/>
      <w:pgSz w:w="16838" w:h="11906" w:orient="landscape"/>
      <w:pgMar w:top="1096" w:right="1388" w:bottom="707" w:left="1440" w:header="720"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78D" w:rsidRDefault="0036778D">
      <w:pPr>
        <w:spacing w:after="0" w:line="240" w:lineRule="auto"/>
      </w:pPr>
      <w:r>
        <w:separator/>
      </w:r>
    </w:p>
  </w:endnote>
  <w:endnote w:type="continuationSeparator" w:id="0">
    <w:p w:rsidR="0036778D" w:rsidRDefault="0036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color w:val="5B9BD5"/>
        <w:sz w:val="20"/>
      </w:rPr>
      <w:t>2</w:t>
    </w:r>
    <w:r>
      <w:rPr>
        <w:rFonts w:ascii="Calibri" w:eastAsia="Calibri" w:hAnsi="Calibri" w:cs="Calibri"/>
        <w:color w:val="5B9BD5"/>
        <w:sz w:val="20"/>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pPr>
      <w:spacing w:after="0" w:line="259" w:lineRule="auto"/>
      <w:ind w:left="0" w:right="50" w:firstLine="0"/>
      <w:jc w:val="right"/>
    </w:pPr>
    <w:r>
      <w:rPr>
        <w:rFonts w:ascii="Calibri" w:eastAsia="Calibri" w:hAnsi="Calibri" w:cs="Calibri"/>
        <w:color w:val="5B9BD5"/>
        <w:sz w:val="20"/>
      </w:rPr>
      <w:t xml:space="preserve"> </w:t>
    </w:r>
    <w:r>
      <w:fldChar w:fldCharType="begin"/>
    </w:r>
    <w:r>
      <w:instrText xml:space="preserve"> PAGE   \* MERGEFORMAT </w:instrText>
    </w:r>
    <w:r>
      <w:fldChar w:fldCharType="separate"/>
    </w:r>
    <w:r>
      <w:rPr>
        <w:rFonts w:ascii="Calibri" w:eastAsia="Calibri" w:hAnsi="Calibri" w:cs="Calibri"/>
        <w:color w:val="5B9BD5"/>
        <w:sz w:val="20"/>
      </w:rPr>
      <w:t>1</w:t>
    </w:r>
    <w:r>
      <w:rPr>
        <w:rFonts w:ascii="Calibri" w:eastAsia="Calibri" w:hAnsi="Calibri" w:cs="Calibri"/>
        <w:color w:val="5B9BD5"/>
        <w:sz w:val="20"/>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pPr>
      <w:spacing w:after="0" w:line="259" w:lineRule="auto"/>
      <w:ind w:left="0" w:right="50" w:firstLine="0"/>
      <w:jc w:val="right"/>
    </w:pPr>
    <w:r>
      <w:rPr>
        <w:rFonts w:ascii="Calibri" w:eastAsia="Calibri" w:hAnsi="Calibri" w:cs="Calibri"/>
        <w:color w:val="5B9BD5"/>
        <w:sz w:val="20"/>
      </w:rPr>
      <w:t xml:space="preserve"> </w:t>
    </w:r>
    <w:r>
      <w:fldChar w:fldCharType="begin"/>
    </w:r>
    <w:r>
      <w:instrText xml:space="preserve"> PAGE   \* MERGEFORMAT </w:instrText>
    </w:r>
    <w:r>
      <w:fldChar w:fldCharType="separate"/>
    </w:r>
    <w:r>
      <w:rPr>
        <w:rFonts w:ascii="Calibri" w:eastAsia="Calibri" w:hAnsi="Calibri" w:cs="Calibri"/>
        <w:color w:val="5B9BD5"/>
        <w:sz w:val="20"/>
      </w:rPr>
      <w:t>1</w:t>
    </w:r>
    <w:r>
      <w:rPr>
        <w:rFonts w:ascii="Calibri" w:eastAsia="Calibri" w:hAnsi="Calibri" w:cs="Calibri"/>
        <w:color w:val="5B9BD5"/>
        <w:sz w:val="20"/>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78D" w:rsidRDefault="0036778D">
      <w:pPr>
        <w:spacing w:after="17" w:line="259" w:lineRule="auto"/>
        <w:ind w:left="0" w:firstLine="0"/>
      </w:pPr>
      <w:r>
        <w:separator/>
      </w:r>
    </w:p>
  </w:footnote>
  <w:footnote w:type="continuationSeparator" w:id="0">
    <w:p w:rsidR="0036778D" w:rsidRDefault="0036778D">
      <w:pPr>
        <w:spacing w:after="17" w:line="259" w:lineRule="auto"/>
        <w:ind w:left="0" w:firstLine="0"/>
      </w:pPr>
      <w:r>
        <w:continuationSeparator/>
      </w:r>
    </w:p>
  </w:footnote>
  <w:footnote w:id="1">
    <w:p w:rsidR="005F790E" w:rsidRDefault="005F790E">
      <w:pPr>
        <w:pStyle w:val="footnotedescription"/>
        <w:spacing w:after="17"/>
      </w:pPr>
      <w:r>
        <w:rPr>
          <w:rStyle w:val="footnotemark"/>
        </w:rPr>
        <w:footnoteRef/>
      </w:r>
      <w:r>
        <w:t xml:space="preserve"> Staff holding these  qualification should be updating learning &amp; development through CPD </w:t>
      </w:r>
    </w:p>
  </w:footnote>
  <w:footnote w:id="2">
    <w:p w:rsidR="005F790E" w:rsidRDefault="005F790E">
      <w:pPr>
        <w:pStyle w:val="footnotedescription"/>
      </w:pPr>
      <w:r>
        <w:rPr>
          <w:rStyle w:val="footnotemark"/>
        </w:rPr>
        <w:footnoteRef/>
      </w:r>
      <w:r>
        <w:t xml:space="preserve"> Open for registration 1 September 2019 </w:t>
      </w:r>
    </w:p>
  </w:footnote>
  <w:footnote w:id="3">
    <w:p w:rsidR="005F790E" w:rsidRDefault="005F790E">
      <w:pPr>
        <w:pStyle w:val="footnotedescription"/>
      </w:pPr>
      <w:r>
        <w:rPr>
          <w:rStyle w:val="footnotemark"/>
        </w:rPr>
        <w:footnoteRef/>
      </w:r>
      <w:r>
        <w:t xml:space="preserve"> Closed for registration 31 August 2019</w:t>
      </w:r>
    </w:p>
  </w:footnote>
  <w:footnote w:id="4">
    <w:p w:rsidR="005F790E" w:rsidRDefault="005F790E">
      <w:pPr>
        <w:pStyle w:val="footnotedescription"/>
        <w:spacing w:after="10"/>
      </w:pPr>
      <w:r>
        <w:rPr>
          <w:rStyle w:val="footnotemark"/>
        </w:rPr>
        <w:footnoteRef/>
      </w:r>
      <w:r>
        <w:t xml:space="preserve"> Staff holding these qualification should be updating learning &amp; development through CPD </w:t>
      </w:r>
    </w:p>
  </w:footnote>
  <w:footnote w:id="5">
    <w:p w:rsidR="005F790E" w:rsidRDefault="005F790E">
      <w:pPr>
        <w:pStyle w:val="footnotedescription"/>
      </w:pPr>
      <w:r>
        <w:rPr>
          <w:rStyle w:val="footnotemark"/>
        </w:rPr>
        <w:footnoteRef/>
      </w:r>
      <w:r>
        <w:t xml:space="preserve"> Open for registration 1 September 2019 </w:t>
      </w:r>
    </w:p>
  </w:footnote>
  <w:footnote w:id="6">
    <w:p w:rsidR="005F790E" w:rsidRDefault="005F790E">
      <w:pPr>
        <w:pStyle w:val="footnotedescription"/>
      </w:pPr>
      <w:r>
        <w:rPr>
          <w:rStyle w:val="footnotemark"/>
        </w:rPr>
        <w:footnoteRef/>
      </w:r>
      <w:r>
        <w:t xml:space="preserve"> Closed for registration 31 August 2019</w:t>
      </w:r>
    </w:p>
  </w:footnote>
  <w:footnote w:id="7">
    <w:p w:rsidR="005F790E" w:rsidRDefault="005F790E">
      <w:pPr>
        <w:pStyle w:val="footnotedescription"/>
      </w:pPr>
      <w:r>
        <w:rPr>
          <w:rStyle w:val="footnotemark"/>
        </w:rPr>
        <w:footnoteRef/>
      </w:r>
      <w:r>
        <w:t xml:space="preserve"> Staff holding these qualification should be updating learning &amp; development through CPD </w:t>
      </w:r>
    </w:p>
  </w:footnote>
  <w:footnote w:id="8">
    <w:p w:rsidR="005F790E" w:rsidRDefault="005F790E">
      <w:pPr>
        <w:pStyle w:val="footnotedescription"/>
        <w:spacing w:after="19"/>
      </w:pPr>
      <w:r>
        <w:rPr>
          <w:rStyle w:val="footnotemark"/>
        </w:rPr>
        <w:footnoteRef/>
      </w:r>
      <w:r>
        <w:t xml:space="preserve"> Open for registration 1 September 2019 </w:t>
      </w:r>
    </w:p>
    <w:p w:rsidR="005F790E" w:rsidRDefault="005F790E">
      <w:pPr>
        <w:pStyle w:val="footnotedescription"/>
      </w:pPr>
      <w:r>
        <w:t xml:space="preserve"> </w:t>
      </w:r>
    </w:p>
  </w:footnote>
  <w:footnote w:id="9">
    <w:p w:rsidR="005F790E" w:rsidRDefault="005F790E">
      <w:pPr>
        <w:pStyle w:val="footnotedescription"/>
      </w:pPr>
      <w:r>
        <w:rPr>
          <w:rStyle w:val="footnotemark"/>
        </w:rPr>
        <w:footnoteRef/>
      </w:r>
      <w:r>
        <w:t xml:space="preserve"> Closed for registration 31 August 2019 </w:t>
      </w:r>
    </w:p>
  </w:footnote>
  <w:footnote w:id="10">
    <w:p w:rsidR="005F790E" w:rsidRDefault="005F790E">
      <w:pPr>
        <w:pStyle w:val="footnotedescription"/>
        <w:spacing w:line="282" w:lineRule="auto"/>
      </w:pPr>
      <w:r>
        <w:rPr>
          <w:rStyle w:val="footnotemark"/>
        </w:rPr>
        <w:footnoteRef/>
      </w:r>
      <w:r>
        <w:t xml:space="preserve"> </w:t>
      </w:r>
      <w:r>
        <w:rPr>
          <w:rFonts w:ascii="Arial" w:eastAsia="Arial" w:hAnsi="Arial" w:cs="Arial"/>
        </w:rPr>
        <w:t>For these purposes, ‘allied heath professions’ mean: arts therapists; dietitians; occupational therapists; orthoptists; Orthotists; physiotherapists; podiatrists; prothetists ; radiographers, or speech and language therapists.</w:t>
      </w:r>
      <w:r>
        <w:t xml:space="preserve"> </w:t>
      </w:r>
    </w:p>
  </w:footnote>
  <w:footnote w:id="11">
    <w:p w:rsidR="005F790E" w:rsidRDefault="005F790E">
      <w:pPr>
        <w:pStyle w:val="footnotedescription"/>
        <w:jc w:val="both"/>
      </w:pPr>
      <w:r>
        <w:rPr>
          <w:rStyle w:val="footnotemark"/>
        </w:rPr>
        <w:footnoteRef/>
      </w:r>
      <w:r>
        <w:t xml:space="preserve"> </w:t>
      </w:r>
      <w:r>
        <w:rPr>
          <w:rFonts w:ascii="Arial" w:eastAsia="Arial" w:hAnsi="Arial" w:cs="Arial"/>
        </w:rPr>
        <w:t xml:space="preserve">See page 51 of Domiciliary Care Minimum Standards, page 85 Day Care Minimum Standards and page 83 Residential Care </w:t>
      </w:r>
    </w:p>
    <w:p w:rsidR="005F790E" w:rsidRDefault="005F790E">
      <w:pPr>
        <w:pStyle w:val="footnotedescription"/>
      </w:pPr>
      <w:r>
        <w:rPr>
          <w:rFonts w:ascii="Arial" w:eastAsia="Arial" w:hAnsi="Arial" w:cs="Arial"/>
        </w:rPr>
        <w:t>Home Minimum Standards in relation to transitional arrangements for those registered with NVQ 4 or previous qualifications</w:t>
      </w:r>
      <w:r>
        <w:t xml:space="preserve"> </w:t>
      </w:r>
    </w:p>
  </w:footnote>
  <w:footnote w:id="12">
    <w:p w:rsidR="005F790E" w:rsidRDefault="005F790E">
      <w:pPr>
        <w:pStyle w:val="footnotedescription"/>
        <w:spacing w:line="282" w:lineRule="auto"/>
        <w:ind w:right="20"/>
      </w:pPr>
      <w:r>
        <w:rPr>
          <w:rStyle w:val="footnotemark"/>
        </w:rPr>
        <w:footnoteRef/>
      </w:r>
      <w:r>
        <w:t xml:space="preserve"> </w:t>
      </w:r>
      <w:r>
        <w:rPr>
          <w:rFonts w:ascii="Arial" w:eastAsia="Arial" w:hAnsi="Arial" w:cs="Arial"/>
        </w:rPr>
        <w:t>For these purposes, ‘allied heath professions’ mean: arts therapists; dietitians; occupational therapists; orthoptists; orthotists; physiotherapists; podiatrists; prothetists; radiographers, or speech and language therapists.</w:t>
      </w:r>
      <w:r>
        <w:t xml:space="preserve"> </w:t>
      </w:r>
    </w:p>
    <w:p w:rsidR="005F790E" w:rsidRDefault="005F790E">
      <w:pPr>
        <w:pStyle w:val="footnotedescription"/>
      </w:pPr>
      <w:r>
        <w:t xml:space="preserve"> </w:t>
      </w:r>
    </w:p>
  </w:footnote>
  <w:footnote w:id="13">
    <w:p w:rsidR="005F790E" w:rsidRDefault="005F790E">
      <w:pPr>
        <w:pStyle w:val="footnotedescription"/>
        <w:jc w:val="both"/>
      </w:pPr>
      <w:r>
        <w:rPr>
          <w:rStyle w:val="footnotemark"/>
        </w:rPr>
        <w:footnoteRef/>
      </w:r>
      <w:r>
        <w:t xml:space="preserve"> </w:t>
      </w:r>
      <w:r>
        <w:rPr>
          <w:rFonts w:ascii="Arial" w:eastAsia="Arial" w:hAnsi="Arial" w:cs="Arial"/>
        </w:rPr>
        <w:t xml:space="preserve">See page 51 of Domiciliary Care Minimum Standards, page 85 Day Care Minimum Standards and page 83 Residential Care </w:t>
      </w:r>
    </w:p>
    <w:p w:rsidR="005F790E" w:rsidRDefault="005F790E">
      <w:pPr>
        <w:pStyle w:val="footnotedescription"/>
      </w:pPr>
      <w:r>
        <w:rPr>
          <w:rFonts w:ascii="Arial" w:eastAsia="Arial" w:hAnsi="Arial" w:cs="Arial"/>
        </w:rPr>
        <w:t>Home Minimum Standards in relation to transitional arrangements for those registered with NVQ 4 or previous qualifications</w:t>
      </w:r>
      <w:r>
        <w:t xml:space="preserve"> </w:t>
      </w:r>
    </w:p>
  </w:footnote>
  <w:footnote w:id="14">
    <w:p w:rsidR="005F790E" w:rsidRDefault="005F790E">
      <w:pPr>
        <w:pStyle w:val="footnotedescription"/>
        <w:spacing w:line="278" w:lineRule="auto"/>
        <w:ind w:right="20"/>
      </w:pPr>
      <w:r>
        <w:rPr>
          <w:rStyle w:val="footnotemark"/>
        </w:rPr>
        <w:footnoteRef/>
      </w:r>
      <w:r>
        <w:t xml:space="preserve"> </w:t>
      </w:r>
      <w:r>
        <w:rPr>
          <w:rFonts w:ascii="Arial" w:eastAsia="Arial" w:hAnsi="Arial" w:cs="Arial"/>
        </w:rPr>
        <w:t>For these purposes, ‘allied heath professions’ mean: arts therapists; dietitians; occupational therapists; orthoptists; orthotists; physiotherapists; podiatrists; prothetists; radiographers, or speech and language therapists.</w:t>
      </w:r>
      <w:r>
        <w:t xml:space="preserve"> </w:t>
      </w:r>
    </w:p>
    <w:p w:rsidR="005F790E" w:rsidRDefault="005F790E">
      <w:pPr>
        <w:pStyle w:val="footnotedescription"/>
      </w:pPr>
      <w:r>
        <w:t xml:space="preserve"> </w:t>
      </w:r>
    </w:p>
  </w:footnote>
  <w:footnote w:id="15">
    <w:p w:rsidR="005F790E" w:rsidRDefault="005F790E">
      <w:pPr>
        <w:pStyle w:val="footnotedescription"/>
        <w:jc w:val="both"/>
      </w:pPr>
      <w:r>
        <w:rPr>
          <w:rStyle w:val="footnotemark"/>
        </w:rPr>
        <w:footnoteRef/>
      </w:r>
      <w:r>
        <w:t xml:space="preserve"> </w:t>
      </w:r>
      <w:r>
        <w:rPr>
          <w:rFonts w:ascii="Arial" w:eastAsia="Arial" w:hAnsi="Arial" w:cs="Arial"/>
        </w:rPr>
        <w:t xml:space="preserve">See page 51 of Domiciliary Care Minimum Standards, page 85 Day Care Minimum Standards and page 83 Residential Care </w:t>
      </w:r>
    </w:p>
    <w:p w:rsidR="005F790E" w:rsidRDefault="005F790E">
      <w:pPr>
        <w:pStyle w:val="footnotedescription"/>
      </w:pPr>
      <w:r>
        <w:rPr>
          <w:rFonts w:ascii="Arial" w:eastAsia="Arial" w:hAnsi="Arial" w:cs="Arial"/>
        </w:rPr>
        <w:t>Home Minimum Standards in relation to transitional arrangements for those registered with NVQ 4 or previous qualifications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286512</wp:posOffset>
              </wp:positionH>
              <wp:positionV relativeFrom="page">
                <wp:posOffset>207264</wp:posOffset>
              </wp:positionV>
              <wp:extent cx="10137648" cy="7156704"/>
              <wp:effectExtent l="0" t="0" r="0" b="0"/>
              <wp:wrapNone/>
              <wp:docPr id="25530" name="Group 25530"/>
              <wp:cNvGraphicFramePr/>
              <a:graphic xmlns:a="http://schemas.openxmlformats.org/drawingml/2006/main">
                <a:graphicData uri="http://schemas.microsoft.com/office/word/2010/wordprocessingGroup">
                  <wpg:wgp>
                    <wpg:cNvGrpSpPr/>
                    <wpg:grpSpPr>
                      <a:xfrm>
                        <a:off x="0" y="0"/>
                        <a:ext cx="10137648" cy="7156704"/>
                        <a:chOff x="0" y="0"/>
                        <a:chExt cx="10137648" cy="7156704"/>
                      </a:xfrm>
                    </wpg:grpSpPr>
                    <wps:wsp>
                      <wps:cNvPr id="25531" name="Shape 25531"/>
                      <wps:cNvSpPr/>
                      <wps:spPr>
                        <a:xfrm>
                          <a:off x="0" y="0"/>
                          <a:ext cx="10137648" cy="7156704"/>
                        </a:xfrm>
                        <a:custGeom>
                          <a:avLst/>
                          <a:gdLst/>
                          <a:ahLst/>
                          <a:cxnLst/>
                          <a:rect l="0" t="0" r="0" b="0"/>
                          <a:pathLst>
                            <a:path w="10137648" h="7156704">
                              <a:moveTo>
                                <a:pt x="0" y="7156704"/>
                              </a:moveTo>
                              <a:lnTo>
                                <a:pt x="10137648" y="7156704"/>
                              </a:lnTo>
                              <a:lnTo>
                                <a:pt x="10137648" y="0"/>
                              </a:lnTo>
                              <a:lnTo>
                                <a:pt x="0" y="0"/>
                              </a:lnTo>
                              <a:close/>
                            </a:path>
                          </a:pathLst>
                        </a:custGeom>
                        <a:ln w="12192" cap="flat">
                          <a:miter lim="127000"/>
                        </a:ln>
                      </wps:spPr>
                      <wps:style>
                        <a:lnRef idx="1">
                          <a:srgbClr val="76717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530" style="width:798.24pt;height:563.52pt;position:absolute;z-index:-2147483648;mso-position-horizontal-relative:page;mso-position-horizontal:absolute;margin-left:22.56pt;mso-position-vertical-relative:page;margin-top:16.32pt;" coordsize="101376,71567">
              <v:shape id="Shape 25531" style="position:absolute;width:101376;height:71567;left:0;top:0;" coordsize="10137648,7156704" path="m0,7156704l10137648,7156704l10137648,0l0,0x">
                <v:stroke weight="0.96pt" endcap="flat" joinstyle="miter" miterlimit="10" on="true" color="#767171"/>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286512</wp:posOffset>
              </wp:positionH>
              <wp:positionV relativeFrom="page">
                <wp:posOffset>207264</wp:posOffset>
              </wp:positionV>
              <wp:extent cx="10137648" cy="7156704"/>
              <wp:effectExtent l="0" t="0" r="0" b="0"/>
              <wp:wrapNone/>
              <wp:docPr id="25519" name="Group 25519"/>
              <wp:cNvGraphicFramePr/>
              <a:graphic xmlns:a="http://schemas.openxmlformats.org/drawingml/2006/main">
                <a:graphicData uri="http://schemas.microsoft.com/office/word/2010/wordprocessingGroup">
                  <wpg:wgp>
                    <wpg:cNvGrpSpPr/>
                    <wpg:grpSpPr>
                      <a:xfrm>
                        <a:off x="0" y="0"/>
                        <a:ext cx="10137648" cy="7156704"/>
                        <a:chOff x="0" y="0"/>
                        <a:chExt cx="10137648" cy="7156704"/>
                      </a:xfrm>
                    </wpg:grpSpPr>
                    <wps:wsp>
                      <wps:cNvPr id="25520" name="Shape 25520"/>
                      <wps:cNvSpPr/>
                      <wps:spPr>
                        <a:xfrm>
                          <a:off x="0" y="0"/>
                          <a:ext cx="10137648" cy="7156704"/>
                        </a:xfrm>
                        <a:custGeom>
                          <a:avLst/>
                          <a:gdLst/>
                          <a:ahLst/>
                          <a:cxnLst/>
                          <a:rect l="0" t="0" r="0" b="0"/>
                          <a:pathLst>
                            <a:path w="10137648" h="7156704">
                              <a:moveTo>
                                <a:pt x="0" y="7156704"/>
                              </a:moveTo>
                              <a:lnTo>
                                <a:pt x="10137648" y="7156704"/>
                              </a:lnTo>
                              <a:lnTo>
                                <a:pt x="10137648" y="0"/>
                              </a:lnTo>
                              <a:lnTo>
                                <a:pt x="0" y="0"/>
                              </a:lnTo>
                              <a:close/>
                            </a:path>
                          </a:pathLst>
                        </a:custGeom>
                        <a:ln w="12192" cap="flat">
                          <a:miter lim="127000"/>
                        </a:ln>
                      </wps:spPr>
                      <wps:style>
                        <a:lnRef idx="1">
                          <a:srgbClr val="76717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519" style="width:798.24pt;height:563.52pt;position:absolute;z-index:-2147483648;mso-position-horizontal-relative:page;mso-position-horizontal:absolute;margin-left:22.56pt;mso-position-vertical-relative:page;margin-top:16.32pt;" coordsize="101376,71567">
              <v:shape id="Shape 25520" style="position:absolute;width:101376;height:71567;left:0;top:0;" coordsize="10137648,7156704" path="m0,7156704l10137648,7156704l10137648,0l0,0x">
                <v:stroke weight="0.96pt" endcap="flat" joinstyle="miter" miterlimit="10" on="true" color="#767171"/>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90E" w:rsidRDefault="005F790E">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286512</wp:posOffset>
              </wp:positionH>
              <wp:positionV relativeFrom="page">
                <wp:posOffset>207264</wp:posOffset>
              </wp:positionV>
              <wp:extent cx="10137648" cy="7156704"/>
              <wp:effectExtent l="0" t="0" r="0" b="0"/>
              <wp:wrapNone/>
              <wp:docPr id="25508" name="Group 25508"/>
              <wp:cNvGraphicFramePr/>
              <a:graphic xmlns:a="http://schemas.openxmlformats.org/drawingml/2006/main">
                <a:graphicData uri="http://schemas.microsoft.com/office/word/2010/wordprocessingGroup">
                  <wpg:wgp>
                    <wpg:cNvGrpSpPr/>
                    <wpg:grpSpPr>
                      <a:xfrm>
                        <a:off x="0" y="0"/>
                        <a:ext cx="10137648" cy="7156704"/>
                        <a:chOff x="0" y="0"/>
                        <a:chExt cx="10137648" cy="7156704"/>
                      </a:xfrm>
                    </wpg:grpSpPr>
                    <wps:wsp>
                      <wps:cNvPr id="25509" name="Shape 25509"/>
                      <wps:cNvSpPr/>
                      <wps:spPr>
                        <a:xfrm>
                          <a:off x="0" y="0"/>
                          <a:ext cx="10137648" cy="7156704"/>
                        </a:xfrm>
                        <a:custGeom>
                          <a:avLst/>
                          <a:gdLst/>
                          <a:ahLst/>
                          <a:cxnLst/>
                          <a:rect l="0" t="0" r="0" b="0"/>
                          <a:pathLst>
                            <a:path w="10137648" h="7156704">
                              <a:moveTo>
                                <a:pt x="0" y="7156704"/>
                              </a:moveTo>
                              <a:lnTo>
                                <a:pt x="10137648" y="7156704"/>
                              </a:lnTo>
                              <a:lnTo>
                                <a:pt x="10137648" y="0"/>
                              </a:lnTo>
                              <a:lnTo>
                                <a:pt x="0" y="0"/>
                              </a:lnTo>
                              <a:close/>
                            </a:path>
                          </a:pathLst>
                        </a:custGeom>
                        <a:ln w="12192" cap="flat">
                          <a:miter lim="127000"/>
                        </a:ln>
                      </wps:spPr>
                      <wps:style>
                        <a:lnRef idx="1">
                          <a:srgbClr val="76717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508" style="width:798.24pt;height:563.52pt;position:absolute;z-index:-2147483648;mso-position-horizontal-relative:page;mso-position-horizontal:absolute;margin-left:22.56pt;mso-position-vertical-relative:page;margin-top:16.32pt;" coordsize="101376,71567">
              <v:shape id="Shape 25509" style="position:absolute;width:101376;height:71567;left:0;top:0;" coordsize="10137648,7156704" path="m0,7156704l10137648,7156704l10137648,0l0,0x">
                <v:stroke weight="0.96pt" endcap="flat" joinstyle="miter" miterlimit="10" on="true" color="#767171"/>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610"/>
    <w:multiLevelType w:val="hybridMultilevel"/>
    <w:tmpl w:val="8E50F806"/>
    <w:lvl w:ilvl="0" w:tplc="9E4AF2E6">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AA96F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5C5DC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28BD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4E9F9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0CFB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6AA29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9CD1D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BEF0D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7A1E39"/>
    <w:multiLevelType w:val="hybridMultilevel"/>
    <w:tmpl w:val="5142C3A0"/>
    <w:lvl w:ilvl="0" w:tplc="5758553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6E2916">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AC4F98">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D5EAEC6">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1A4FBE">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BE7056">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29A0EC0">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90C28DC">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DC2972">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647569"/>
    <w:multiLevelType w:val="hybridMultilevel"/>
    <w:tmpl w:val="06ECE6B4"/>
    <w:lvl w:ilvl="0" w:tplc="333287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5683B6">
      <w:start w:val="1"/>
      <w:numFmt w:val="bullet"/>
      <w:lvlText w:val="o"/>
      <w:lvlJc w:val="left"/>
      <w:pPr>
        <w:ind w:left="15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22C2FE">
      <w:start w:val="1"/>
      <w:numFmt w:val="bullet"/>
      <w:lvlText w:val="▪"/>
      <w:lvlJc w:val="left"/>
      <w:pPr>
        <w:ind w:left="2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D69270">
      <w:start w:val="1"/>
      <w:numFmt w:val="bullet"/>
      <w:lvlText w:val="•"/>
      <w:lvlJc w:val="left"/>
      <w:pPr>
        <w:ind w:left="3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667ACA">
      <w:start w:val="1"/>
      <w:numFmt w:val="bullet"/>
      <w:lvlText w:val="o"/>
      <w:lvlJc w:val="left"/>
      <w:pPr>
        <w:ind w:left="3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E47362">
      <w:start w:val="1"/>
      <w:numFmt w:val="bullet"/>
      <w:lvlText w:val="▪"/>
      <w:lvlJc w:val="left"/>
      <w:pPr>
        <w:ind w:left="4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FE9AAA">
      <w:start w:val="1"/>
      <w:numFmt w:val="bullet"/>
      <w:lvlText w:val="•"/>
      <w:lvlJc w:val="left"/>
      <w:pPr>
        <w:ind w:left="5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9C3F82">
      <w:start w:val="1"/>
      <w:numFmt w:val="bullet"/>
      <w:lvlText w:val="o"/>
      <w:lvlJc w:val="left"/>
      <w:pPr>
        <w:ind w:left="5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08D7FE">
      <w:start w:val="1"/>
      <w:numFmt w:val="bullet"/>
      <w:lvlText w:val="▪"/>
      <w:lvlJc w:val="left"/>
      <w:pPr>
        <w:ind w:left="6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1C075F"/>
    <w:multiLevelType w:val="hybridMultilevel"/>
    <w:tmpl w:val="FCFC1526"/>
    <w:lvl w:ilvl="0" w:tplc="B0A8B3F6">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9631F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5E9FD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E43F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00C4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C47C3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30132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C079C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22ABD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A129B3"/>
    <w:multiLevelType w:val="hybridMultilevel"/>
    <w:tmpl w:val="D826E16E"/>
    <w:lvl w:ilvl="0" w:tplc="C9962C88">
      <w:start w:val="1"/>
      <w:numFmt w:val="bullet"/>
      <w:lvlText w:val=""/>
      <w:lvlJc w:val="left"/>
      <w:pPr>
        <w:ind w:left="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FCC11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C7623A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209D42">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E8A808E">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C08E4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F22D6B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66C7EC">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3AEAE08">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0358A1"/>
    <w:multiLevelType w:val="hybridMultilevel"/>
    <w:tmpl w:val="BFD62F00"/>
    <w:lvl w:ilvl="0" w:tplc="814476A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40936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7E702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9A128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04963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7601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E2A43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8C07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9ADC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1F03BD"/>
    <w:multiLevelType w:val="hybridMultilevel"/>
    <w:tmpl w:val="3D36B36E"/>
    <w:lvl w:ilvl="0" w:tplc="2C12FCE2">
      <w:start w:val="1"/>
      <w:numFmt w:val="bullet"/>
      <w:lvlText w:val=""/>
      <w:lvlJc w:val="left"/>
      <w:pPr>
        <w:ind w:left="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51E9F42">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5B405E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9E31AC">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7C44404">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9A093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A2F7C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CCC22C">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B3A219E">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D044AA"/>
    <w:multiLevelType w:val="hybridMultilevel"/>
    <w:tmpl w:val="F92A5D60"/>
    <w:lvl w:ilvl="0" w:tplc="BE4C0DEE">
      <w:start w:val="3"/>
      <w:numFmt w:val="decimal"/>
      <w:lvlText w:val="%1."/>
      <w:lvlJc w:val="left"/>
      <w:pPr>
        <w:ind w:left="49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1" w:tplc="E9DC269C">
      <w:start w:val="1"/>
      <w:numFmt w:val="lowerLetter"/>
      <w:lvlText w:val="%2"/>
      <w:lvlJc w:val="left"/>
      <w:pPr>
        <w:ind w:left="108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2" w:tplc="9AAC5642">
      <w:start w:val="1"/>
      <w:numFmt w:val="lowerRoman"/>
      <w:lvlText w:val="%3"/>
      <w:lvlJc w:val="left"/>
      <w:pPr>
        <w:ind w:left="180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3" w:tplc="AF7469B8">
      <w:start w:val="1"/>
      <w:numFmt w:val="decimal"/>
      <w:lvlText w:val="%4"/>
      <w:lvlJc w:val="left"/>
      <w:pPr>
        <w:ind w:left="252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4" w:tplc="34F64C4C">
      <w:start w:val="1"/>
      <w:numFmt w:val="lowerLetter"/>
      <w:lvlText w:val="%5"/>
      <w:lvlJc w:val="left"/>
      <w:pPr>
        <w:ind w:left="324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5" w:tplc="54F23208">
      <w:start w:val="1"/>
      <w:numFmt w:val="lowerRoman"/>
      <w:lvlText w:val="%6"/>
      <w:lvlJc w:val="left"/>
      <w:pPr>
        <w:ind w:left="396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6" w:tplc="C5E6981E">
      <w:start w:val="1"/>
      <w:numFmt w:val="decimal"/>
      <w:lvlText w:val="%7"/>
      <w:lvlJc w:val="left"/>
      <w:pPr>
        <w:ind w:left="468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7" w:tplc="372CFE8C">
      <w:start w:val="1"/>
      <w:numFmt w:val="lowerLetter"/>
      <w:lvlText w:val="%8"/>
      <w:lvlJc w:val="left"/>
      <w:pPr>
        <w:ind w:left="540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lvl w:ilvl="8" w:tplc="C852A820">
      <w:start w:val="1"/>
      <w:numFmt w:val="lowerRoman"/>
      <w:lvlText w:val="%9"/>
      <w:lvlJc w:val="left"/>
      <w:pPr>
        <w:ind w:left="6120"/>
      </w:pPr>
      <w:rPr>
        <w:rFonts w:ascii="Arial" w:eastAsia="Arial" w:hAnsi="Arial" w:cs="Arial"/>
        <w:b/>
        <w:bCs/>
        <w:i w:val="0"/>
        <w:strike w:val="0"/>
        <w:dstrike w:val="0"/>
        <w:color w:val="009CD8"/>
        <w:sz w:val="44"/>
        <w:szCs w:val="44"/>
        <w:u w:val="none" w:color="000000"/>
        <w:bdr w:val="none" w:sz="0" w:space="0" w:color="auto"/>
        <w:shd w:val="clear" w:color="auto" w:fill="auto"/>
        <w:vertAlign w:val="baseline"/>
      </w:rPr>
    </w:lvl>
  </w:abstractNum>
  <w:abstractNum w:abstractNumId="8" w15:restartNumberingAfterBreak="0">
    <w:nsid w:val="2E5E0A1F"/>
    <w:multiLevelType w:val="hybridMultilevel"/>
    <w:tmpl w:val="11241464"/>
    <w:lvl w:ilvl="0" w:tplc="A66602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0834A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D29DF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8257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B6D89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9233E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52449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023D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A2D33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667F83"/>
    <w:multiLevelType w:val="hybridMultilevel"/>
    <w:tmpl w:val="0EE001C0"/>
    <w:lvl w:ilvl="0" w:tplc="6A9E857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A8EB710">
      <w:start w:val="1"/>
      <w:numFmt w:val="bullet"/>
      <w:lvlText w:val="o"/>
      <w:lvlJc w:val="left"/>
      <w:pPr>
        <w:ind w:left="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AE4170">
      <w:start w:val="1"/>
      <w:numFmt w:val="bullet"/>
      <w:lvlRestart w:val="0"/>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4566AFA">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4015F6">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1ADC16">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55CFD54">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70C4DC">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4926CE4">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62087A"/>
    <w:multiLevelType w:val="hybridMultilevel"/>
    <w:tmpl w:val="E4B8ED7A"/>
    <w:lvl w:ilvl="0" w:tplc="1562C7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62358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7CE8A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EE66C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9C32D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CCD4E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C4AA4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CE2D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72866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4444B4"/>
    <w:multiLevelType w:val="hybridMultilevel"/>
    <w:tmpl w:val="033EABBC"/>
    <w:lvl w:ilvl="0" w:tplc="C7AA602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0C2D3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A4987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1CF5F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20B8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1ED64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A9E1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40D1C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08AE8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4D70DE"/>
    <w:multiLevelType w:val="hybridMultilevel"/>
    <w:tmpl w:val="8F4CFCB0"/>
    <w:lvl w:ilvl="0" w:tplc="AB3EDFB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28BC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7619E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FADE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2E56D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5CE0D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C275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3E0FD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160BD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DF2D51"/>
    <w:multiLevelType w:val="hybridMultilevel"/>
    <w:tmpl w:val="5582E80E"/>
    <w:lvl w:ilvl="0" w:tplc="1592F55E">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6010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1A9F5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A8A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905E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3E94B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40884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22A2D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FEEE9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9E16F49"/>
    <w:multiLevelType w:val="hybridMultilevel"/>
    <w:tmpl w:val="02060C18"/>
    <w:lvl w:ilvl="0" w:tplc="4B964D30">
      <w:start w:val="1"/>
      <w:numFmt w:val="bullet"/>
      <w:lvlText w:val=""/>
      <w:lvlJc w:val="left"/>
      <w:pPr>
        <w:ind w:left="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9CB5FA">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086C6F0">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FDA6BC0">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38D3B0">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D0CEEA">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5CE7200">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861074">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ECEBA0">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353A61"/>
    <w:multiLevelType w:val="hybridMultilevel"/>
    <w:tmpl w:val="CCEE54FC"/>
    <w:lvl w:ilvl="0" w:tplc="A7B8EEC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F0364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C05FA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90805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9C751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ED42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BE72F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00047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00944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3D600F"/>
    <w:multiLevelType w:val="hybridMultilevel"/>
    <w:tmpl w:val="EF6E1716"/>
    <w:lvl w:ilvl="0" w:tplc="170A527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94990E">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9DE836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2AF98E">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C9C0B9A">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1FC430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724F98">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1A3F9C">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420F1A">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CE36D3"/>
    <w:multiLevelType w:val="hybridMultilevel"/>
    <w:tmpl w:val="1098F30C"/>
    <w:lvl w:ilvl="0" w:tplc="A05448D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B866C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22A2E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EEF2B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DE0E5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84464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D2F83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483DA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78F59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FB71135"/>
    <w:multiLevelType w:val="hybridMultilevel"/>
    <w:tmpl w:val="BC3A98E2"/>
    <w:lvl w:ilvl="0" w:tplc="ADB22064">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430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6C162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DA28A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8006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E882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76D65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B2552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766AA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903F72"/>
    <w:multiLevelType w:val="hybridMultilevel"/>
    <w:tmpl w:val="6B0E6F92"/>
    <w:lvl w:ilvl="0" w:tplc="8DA67C3A">
      <w:start w:val="1"/>
      <w:numFmt w:val="bullet"/>
      <w:lvlText w:val=""/>
      <w:lvlJc w:val="left"/>
      <w:pPr>
        <w:ind w:left="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529D3E">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428A86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EF827C8">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36C3598">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5807C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0D42B56">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6B4F260">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EF02ADE">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9B02E91"/>
    <w:multiLevelType w:val="hybridMultilevel"/>
    <w:tmpl w:val="778A7FA2"/>
    <w:lvl w:ilvl="0" w:tplc="FA4E4A2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68EDF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3689B9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E87CB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984B92">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98F0D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56E01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A481714">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13808BA">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153709"/>
    <w:multiLevelType w:val="hybridMultilevel"/>
    <w:tmpl w:val="3FF286A0"/>
    <w:lvl w:ilvl="0" w:tplc="4A040A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26AEA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A0A6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0E4D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7CA89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184F6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EA410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8C065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E03B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B9725CA"/>
    <w:multiLevelType w:val="hybridMultilevel"/>
    <w:tmpl w:val="EE781B76"/>
    <w:lvl w:ilvl="0" w:tplc="CB2040B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A42A5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C96F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3ABC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DC750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84039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002A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0A33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1C169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E294C28"/>
    <w:multiLevelType w:val="hybridMultilevel"/>
    <w:tmpl w:val="D6FE6F98"/>
    <w:lvl w:ilvl="0" w:tplc="8AE4D81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922343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68987A">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A7643E8">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E2A6854">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2C5BAC">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0B0B8AA">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D66200">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2CC94E">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9"/>
  </w:num>
  <w:num w:numId="3">
    <w:abstractNumId w:val="16"/>
  </w:num>
  <w:num w:numId="4">
    <w:abstractNumId w:val="17"/>
  </w:num>
  <w:num w:numId="5">
    <w:abstractNumId w:val="20"/>
  </w:num>
  <w:num w:numId="6">
    <w:abstractNumId w:val="5"/>
  </w:num>
  <w:num w:numId="7">
    <w:abstractNumId w:val="0"/>
  </w:num>
  <w:num w:numId="8">
    <w:abstractNumId w:val="19"/>
  </w:num>
  <w:num w:numId="9">
    <w:abstractNumId w:val="18"/>
  </w:num>
  <w:num w:numId="10">
    <w:abstractNumId w:val="14"/>
  </w:num>
  <w:num w:numId="11">
    <w:abstractNumId w:val="23"/>
  </w:num>
  <w:num w:numId="12">
    <w:abstractNumId w:val="8"/>
  </w:num>
  <w:num w:numId="13">
    <w:abstractNumId w:val="22"/>
  </w:num>
  <w:num w:numId="14">
    <w:abstractNumId w:val="1"/>
  </w:num>
  <w:num w:numId="15">
    <w:abstractNumId w:val="11"/>
  </w:num>
  <w:num w:numId="16">
    <w:abstractNumId w:val="10"/>
  </w:num>
  <w:num w:numId="17">
    <w:abstractNumId w:val="6"/>
  </w:num>
  <w:num w:numId="18">
    <w:abstractNumId w:val="3"/>
  </w:num>
  <w:num w:numId="19">
    <w:abstractNumId w:val="21"/>
  </w:num>
  <w:num w:numId="20">
    <w:abstractNumId w:val="4"/>
  </w:num>
  <w:num w:numId="21">
    <w:abstractNumId w:val="2"/>
  </w:num>
  <w:num w:numId="22">
    <w:abstractNumId w:val="15"/>
  </w:num>
  <w:num w:numId="23">
    <w:abstractNumId w:val="1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F0D"/>
    <w:rsid w:val="0036778D"/>
    <w:rsid w:val="005F790E"/>
    <w:rsid w:val="00625F0D"/>
    <w:rsid w:val="00762741"/>
    <w:rsid w:val="00783D9F"/>
    <w:rsid w:val="00AB1B34"/>
    <w:rsid w:val="00CA4B1F"/>
    <w:rsid w:val="00CF6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007FD"/>
  <w15:docId w15:val="{27867719-E7CD-4869-8B0E-C46755161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6163A6"/>
      <w:sz w:val="44"/>
    </w:rPr>
  </w:style>
  <w:style w:type="paragraph" w:styleId="Heading3">
    <w:name w:val="heading 3"/>
    <w:next w:val="Normal"/>
    <w:link w:val="Heading3Char"/>
    <w:uiPriority w:val="9"/>
    <w:unhideWhenUsed/>
    <w:qFormat/>
    <w:pPr>
      <w:keepNext/>
      <w:keepLines/>
      <w:spacing w:after="0"/>
      <w:outlineLvl w:val="2"/>
    </w:pPr>
    <w:rPr>
      <w:rFonts w:ascii="Arial" w:eastAsia="Arial" w:hAnsi="Arial" w:cs="Arial"/>
      <w:b/>
      <w:color w:val="6163A6"/>
      <w:sz w:val="36"/>
    </w:rPr>
  </w:style>
  <w:style w:type="paragraph" w:styleId="Heading4">
    <w:name w:val="heading 4"/>
    <w:next w:val="Normal"/>
    <w:link w:val="Heading4Char"/>
    <w:uiPriority w:val="9"/>
    <w:unhideWhenUsed/>
    <w:qFormat/>
    <w:pPr>
      <w:keepNext/>
      <w:keepLines/>
      <w:spacing w:after="0"/>
      <w:outlineLvl w:val="3"/>
    </w:pPr>
    <w:rPr>
      <w:rFonts w:ascii="Arial" w:eastAsia="Arial" w:hAnsi="Arial" w:cs="Arial"/>
      <w:b/>
      <w:color w:val="009CD8"/>
      <w:sz w:val="36"/>
    </w:rPr>
  </w:style>
  <w:style w:type="paragraph" w:styleId="Heading5">
    <w:name w:val="heading 5"/>
    <w:next w:val="Normal"/>
    <w:link w:val="Heading5Char"/>
    <w:uiPriority w:val="9"/>
    <w:unhideWhenUsed/>
    <w:qFormat/>
    <w:pPr>
      <w:keepNext/>
      <w:keepLines/>
      <w:spacing w:after="0"/>
      <w:outlineLvl w:val="4"/>
    </w:pPr>
    <w:rPr>
      <w:rFonts w:ascii="Arial" w:eastAsia="Arial" w:hAnsi="Arial" w:cs="Arial"/>
      <w:b/>
      <w:color w:val="008B4D"/>
      <w:sz w:val="36"/>
    </w:rPr>
  </w:style>
  <w:style w:type="paragraph" w:styleId="Heading6">
    <w:name w:val="heading 6"/>
    <w:next w:val="Normal"/>
    <w:link w:val="Heading6Char"/>
    <w:uiPriority w:val="9"/>
    <w:unhideWhenUsed/>
    <w:qFormat/>
    <w:pPr>
      <w:keepNext/>
      <w:keepLines/>
      <w:spacing w:after="0"/>
      <w:outlineLvl w:val="5"/>
    </w:pPr>
    <w:rPr>
      <w:rFonts w:ascii="Arial" w:eastAsia="Arial" w:hAnsi="Arial" w:cs="Arial"/>
      <w:b/>
      <w:color w:val="00A982"/>
      <w:sz w:val="36"/>
    </w:rPr>
  </w:style>
  <w:style w:type="paragraph" w:styleId="Heading7">
    <w:name w:val="heading 7"/>
    <w:next w:val="Normal"/>
    <w:link w:val="Heading7Char"/>
    <w:uiPriority w:val="9"/>
    <w:unhideWhenUsed/>
    <w:qFormat/>
    <w:pPr>
      <w:keepNext/>
      <w:keepLines/>
      <w:spacing w:after="0"/>
      <w:outlineLvl w:val="6"/>
    </w:pPr>
    <w:rPr>
      <w:rFonts w:ascii="Arial" w:eastAsia="Arial" w:hAnsi="Arial" w:cs="Arial"/>
      <w:b/>
      <w:color w:val="93C93E"/>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008B4D"/>
      <w:sz w:val="36"/>
    </w:rPr>
  </w:style>
  <w:style w:type="character" w:customStyle="1" w:styleId="Heading4Char">
    <w:name w:val="Heading 4 Char"/>
    <w:link w:val="Heading4"/>
    <w:rPr>
      <w:rFonts w:ascii="Arial" w:eastAsia="Arial" w:hAnsi="Arial" w:cs="Arial"/>
      <w:b/>
      <w:color w:val="009CD8"/>
      <w:sz w:val="36"/>
    </w:rPr>
  </w:style>
  <w:style w:type="character" w:customStyle="1" w:styleId="Heading6Char">
    <w:name w:val="Heading 6 Char"/>
    <w:link w:val="Heading6"/>
    <w:rPr>
      <w:rFonts w:ascii="Arial" w:eastAsia="Arial" w:hAnsi="Arial" w:cs="Arial"/>
      <w:b/>
      <w:color w:val="00A982"/>
      <w:sz w:val="36"/>
    </w:rPr>
  </w:style>
  <w:style w:type="character" w:customStyle="1" w:styleId="Heading3Char">
    <w:name w:val="Heading 3 Char"/>
    <w:link w:val="Heading3"/>
    <w:rPr>
      <w:rFonts w:ascii="Arial" w:eastAsia="Arial" w:hAnsi="Arial" w:cs="Arial"/>
      <w:b/>
      <w:color w:val="6163A6"/>
      <w:sz w:val="36"/>
    </w:rPr>
  </w:style>
  <w:style w:type="character" w:customStyle="1" w:styleId="Heading7Char">
    <w:name w:val="Heading 7 Char"/>
    <w:link w:val="Heading7"/>
    <w:rPr>
      <w:rFonts w:ascii="Arial" w:eastAsia="Arial" w:hAnsi="Arial" w:cs="Arial"/>
      <w:b/>
      <w:color w:val="93C93E"/>
      <w:sz w:val="36"/>
    </w:rPr>
  </w:style>
  <w:style w:type="character" w:customStyle="1" w:styleId="Heading2Char">
    <w:name w:val="Heading 2 Char"/>
    <w:link w:val="Heading2"/>
    <w:rPr>
      <w:rFonts w:ascii="Arial" w:eastAsia="Arial" w:hAnsi="Arial" w:cs="Arial"/>
      <w:b/>
      <w:color w:val="6163A6"/>
      <w:sz w:val="44"/>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1Char">
    <w:name w:val="Heading 1 Char"/>
    <w:link w:val="Heading1"/>
    <w:rPr>
      <w:rFonts w:ascii="Arial" w:eastAsia="Arial" w:hAnsi="Arial" w:cs="Arial"/>
      <w:b/>
      <w:color w:val="000000"/>
      <w:sz w:val="36"/>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62741"/>
    <w:rPr>
      <w:color w:val="0563C1" w:themeColor="hyperlink"/>
      <w:u w:val="single"/>
    </w:rPr>
  </w:style>
  <w:style w:type="character" w:styleId="UnresolvedMention">
    <w:name w:val="Unresolved Mention"/>
    <w:basedOn w:val="DefaultParagraphFont"/>
    <w:uiPriority w:val="99"/>
    <w:semiHidden/>
    <w:unhideWhenUsed/>
    <w:rsid w:val="00762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earningzone.niscc.info/post-registration-training-and-learning/" TargetMode="External"/><Relationship Id="rId18" Type="http://schemas.openxmlformats.org/officeDocument/2006/relationships/hyperlink" Target="https://learningzone.niscc.info/learning-resources" TargetMode="External"/><Relationship Id="rId26" Type="http://schemas.openxmlformats.org/officeDocument/2006/relationships/hyperlink" Target="https://learningzone.niscc.info/learning-resources/86/induction-programme-for-social-care-workers" TargetMode="External"/><Relationship Id="rId39" Type="http://schemas.openxmlformats.org/officeDocument/2006/relationships/hyperlink" Target="https://www.rqia.org.uk/guidance/legislation-and-standards/standards/" TargetMode="External"/><Relationship Id="rId21" Type="http://schemas.openxmlformats.org/officeDocument/2006/relationships/hyperlink" Target="https://learningzone.niscc.info/learning-resources/75/social-care-managers-induction-programme" TargetMode="External"/><Relationship Id="rId34" Type="http://schemas.openxmlformats.org/officeDocument/2006/relationships/hyperlink" Target="https://niscc.info/" TargetMode="External"/><Relationship Id="rId42" Type="http://schemas.openxmlformats.org/officeDocument/2006/relationships/hyperlink" Target="https://www.bing.com/search?q=nursing+and+midwifery+council&amp;src=IE-SearchBox&amp;FORM=IESR3A&amp;adlt=strict" TargetMode="External"/><Relationship Id="rId47" Type="http://schemas.openxmlformats.org/officeDocument/2006/relationships/hyperlink" Target="http://www.niscc.info/"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Workforcedevelopment@niscc.hscni.net" TargetMode="External"/><Relationship Id="rId17" Type="http://schemas.openxmlformats.org/officeDocument/2006/relationships/hyperlink" Target="https://learningzone.niscc.info/learning-resources" TargetMode="External"/><Relationship Id="rId25" Type="http://schemas.openxmlformats.org/officeDocument/2006/relationships/hyperlink" Target="https://learningzone.niscc.info/learning-resources/86/induction-programme-for-social-care-workers" TargetMode="External"/><Relationship Id="rId33" Type="http://schemas.openxmlformats.org/officeDocument/2006/relationships/hyperlink" Target="https://niscc.info/" TargetMode="External"/><Relationship Id="rId38" Type="http://schemas.openxmlformats.org/officeDocument/2006/relationships/hyperlink" Target="https://learningzone.niscc.info/" TargetMode="External"/><Relationship Id="rId46" Type="http://schemas.openxmlformats.org/officeDocument/2006/relationships/hyperlink" Target="http://www.niscc.info/" TargetMode="External"/><Relationship Id="rId2" Type="http://schemas.openxmlformats.org/officeDocument/2006/relationships/styles" Target="styles.xml"/><Relationship Id="rId16" Type="http://schemas.openxmlformats.org/officeDocument/2006/relationships/hyperlink" Target="https://learningzone.niscc.info/learning-resources/86/induction-programme-for-social-care-workers" TargetMode="External"/><Relationship Id="rId20" Type="http://schemas.openxmlformats.org/officeDocument/2006/relationships/hyperlink" Target="https://learningzone.niscc.info/learning-resources/86/induction-programme-for-social-care-workers" TargetMode="External"/><Relationship Id="rId29" Type="http://schemas.openxmlformats.org/officeDocument/2006/relationships/hyperlink" Target="https://learningzone.niscc.info/learning-resources" TargetMode="External"/><Relationship Id="rId41" Type="http://schemas.openxmlformats.org/officeDocument/2006/relationships/hyperlink" Target="https://www.bing.com/search?q=nursing+and+midwifery+council&amp;src=IE-SearchBox&amp;FORM=IESR3A&amp;adlt=strict"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iscc.info/" TargetMode="External"/><Relationship Id="rId24" Type="http://schemas.openxmlformats.org/officeDocument/2006/relationships/hyperlink" Target="https://learningzone.niscc.info/learning-resources" TargetMode="External"/><Relationship Id="rId32" Type="http://schemas.openxmlformats.org/officeDocument/2006/relationships/hyperlink" Target="https://learningzone.niscc.info/learning-resources" TargetMode="External"/><Relationship Id="rId37" Type="http://schemas.openxmlformats.org/officeDocument/2006/relationships/hyperlink" Target="https://learningzone.niscc.info/" TargetMode="External"/><Relationship Id="rId40" Type="http://schemas.openxmlformats.org/officeDocument/2006/relationships/hyperlink" Target="https://www.rqia.org.uk/guidance/legislation-and-standards/standards/" TargetMode="External"/><Relationship Id="rId45" Type="http://schemas.openxmlformats.org/officeDocument/2006/relationships/hyperlink" Target="https://www.hcpc-uk.org/" TargetMode="External"/><Relationship Id="rId53"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earningzone.niscc.info/learning-resources/86/induction-programme-for-social-care-workers" TargetMode="External"/><Relationship Id="rId23" Type="http://schemas.openxmlformats.org/officeDocument/2006/relationships/hyperlink" Target="https://learningzone.niscc.info/learning-resources" TargetMode="External"/><Relationship Id="rId28" Type="http://schemas.openxmlformats.org/officeDocument/2006/relationships/hyperlink" Target="https://learningzone.niscc.info/learning-resources/75/social-care-managers-induction-programme" TargetMode="External"/><Relationship Id="rId36" Type="http://schemas.openxmlformats.org/officeDocument/2006/relationships/hyperlink" Target="https://learningzone.niscc.info/" TargetMode="External"/><Relationship Id="rId49" Type="http://schemas.openxmlformats.org/officeDocument/2006/relationships/header" Target="header2.xml"/><Relationship Id="rId10" Type="http://schemas.openxmlformats.org/officeDocument/2006/relationships/hyperlink" Target="https://niscc.info/" TargetMode="External"/><Relationship Id="rId19" Type="http://schemas.openxmlformats.org/officeDocument/2006/relationships/hyperlink" Target="https://learningzone.niscc.info/learning-resources/86/induction-programme-for-social-care-workers" TargetMode="External"/><Relationship Id="rId31" Type="http://schemas.openxmlformats.org/officeDocument/2006/relationships/hyperlink" Target="https://learningzone.niscc.info/learning-resources" TargetMode="External"/><Relationship Id="rId44" Type="http://schemas.openxmlformats.org/officeDocument/2006/relationships/hyperlink" Target="https://www.hcpc-uk.org/"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niscc.info/standards-and-guidance/" TargetMode="External"/><Relationship Id="rId14" Type="http://schemas.openxmlformats.org/officeDocument/2006/relationships/hyperlink" Target="https://learningzone.niscc.info/post-registration-training-and-learning/" TargetMode="External"/><Relationship Id="rId22" Type="http://schemas.openxmlformats.org/officeDocument/2006/relationships/hyperlink" Target="https://learningzone.niscc.info/learning-resources/75/social-care-managers-induction-programme" TargetMode="External"/><Relationship Id="rId27" Type="http://schemas.openxmlformats.org/officeDocument/2006/relationships/hyperlink" Target="https://learningzone.niscc.info/learning-resources/75/social-care-managers-induction-programme" TargetMode="External"/><Relationship Id="rId30" Type="http://schemas.openxmlformats.org/officeDocument/2006/relationships/hyperlink" Target="https://learningzone.niscc.info/learning-resources" TargetMode="External"/><Relationship Id="rId35" Type="http://schemas.openxmlformats.org/officeDocument/2006/relationships/hyperlink" Target="https://learningzone.niscc.info/" TargetMode="External"/><Relationship Id="rId43" Type="http://schemas.openxmlformats.org/officeDocument/2006/relationships/hyperlink" Target="https://www.hcpc-uk.org/" TargetMode="External"/><Relationship Id="rId48" Type="http://schemas.openxmlformats.org/officeDocument/2006/relationships/header" Target="header1.xml"/><Relationship Id="rId8" Type="http://schemas.openxmlformats.org/officeDocument/2006/relationships/image" Target="media/image2.jpg"/><Relationship Id="rId51"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HSCNI</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 Keenan</dc:creator>
  <cp:keywords/>
  <cp:lastModifiedBy>David Hamilton</cp:lastModifiedBy>
  <cp:revision>5</cp:revision>
  <dcterms:created xsi:type="dcterms:W3CDTF">2026-08-26T11:50:00Z</dcterms:created>
  <dcterms:modified xsi:type="dcterms:W3CDTF">2026-08-27T09:27:00Z</dcterms:modified>
</cp:coreProperties>
</file>